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33" w:rsidRDefault="00772C33" w:rsidP="00C941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C33" w:rsidRDefault="00772C33" w:rsidP="00C941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C33" w:rsidRDefault="00772C33" w:rsidP="00C941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C33" w:rsidRPr="005C4298" w:rsidRDefault="00772C33" w:rsidP="005C4298">
      <w:pPr>
        <w:shd w:val="clear" w:color="auto" w:fill="FFFFFF"/>
        <w:spacing w:before="225" w:after="113" w:line="240" w:lineRule="auto"/>
        <w:jc w:val="center"/>
        <w:outlineLvl w:val="2"/>
        <w:rPr>
          <w:rFonts w:ascii="RobotoMedium" w:hAnsi="RobotoMedium"/>
          <w:b/>
          <w:sz w:val="28"/>
          <w:szCs w:val="28"/>
        </w:rPr>
      </w:pPr>
      <w:r w:rsidRPr="005C4298">
        <w:rPr>
          <w:rFonts w:ascii="RobotoMedium" w:hAnsi="RobotoMedium"/>
          <w:b/>
          <w:sz w:val="28"/>
          <w:szCs w:val="28"/>
        </w:rPr>
        <w:t xml:space="preserve">Сообщение о проведении общественного </w:t>
      </w:r>
      <w:proofErr w:type="gramStart"/>
      <w:r w:rsidRPr="005C4298">
        <w:rPr>
          <w:rFonts w:ascii="RobotoMedium" w:hAnsi="RobotoMedium"/>
          <w:b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5C4298">
        <w:rPr>
          <w:rFonts w:ascii="RobotoMedium" w:hAnsi="RobotoMedium"/>
          <w:b/>
          <w:sz w:val="28"/>
          <w:szCs w:val="28"/>
        </w:rPr>
        <w:t xml:space="preserve"> вреда (ущерба) охраняемым законом ценностям</w:t>
      </w:r>
    </w:p>
    <w:p w:rsidR="00772C33" w:rsidRPr="000054AF" w:rsidRDefault="00041C68" w:rsidP="009A5344">
      <w:pPr>
        <w:shd w:val="clear" w:color="auto" w:fill="FFFFFF"/>
        <w:spacing w:after="0" w:line="240" w:lineRule="auto"/>
        <w:rPr>
          <w:rFonts w:ascii="RobotoRegular" w:hAnsi="RobotoRegular"/>
          <w:sz w:val="24"/>
          <w:szCs w:val="24"/>
        </w:rPr>
      </w:pPr>
      <w:hyperlink r:id="rId7" w:history="1">
        <w:r w:rsidR="00772C33" w:rsidRPr="000054AF">
          <w:rPr>
            <w:rFonts w:ascii="RobotoRegular" w:hAnsi="RobotoRegular"/>
            <w:sz w:val="24"/>
            <w:szCs w:val="24"/>
          </w:rPr>
          <w:t xml:space="preserve">Администрацией </w:t>
        </w:r>
        <w:proofErr w:type="spellStart"/>
        <w:r w:rsidR="00772C33" w:rsidRPr="000054AF">
          <w:rPr>
            <w:rFonts w:ascii="RobotoRegular" w:hAnsi="RobotoRegular"/>
            <w:sz w:val="24"/>
            <w:szCs w:val="24"/>
          </w:rPr>
          <w:t>П</w:t>
        </w:r>
        <w:r w:rsidR="00772C33">
          <w:rPr>
            <w:rFonts w:ascii="Times New Roman" w:hAnsi="Times New Roman"/>
            <w:sz w:val="24"/>
            <w:szCs w:val="24"/>
          </w:rPr>
          <w:t>ановского</w:t>
        </w:r>
        <w:proofErr w:type="spellEnd"/>
        <w:r w:rsidR="00772C33" w:rsidRPr="000054AF">
          <w:rPr>
            <w:rFonts w:ascii="RobotoRegular" w:hAnsi="RobotoRegular"/>
            <w:sz w:val="24"/>
            <w:szCs w:val="24"/>
          </w:rPr>
          <w:t xml:space="preserve"> сельсовета Ребрихинского района Алтайского края разработан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</w:r>
        <w:proofErr w:type="spellStart"/>
        <w:r w:rsidR="00772C33" w:rsidRPr="000054AF">
          <w:rPr>
            <w:rFonts w:ascii="RobotoRegular" w:hAnsi="RobotoRegular"/>
            <w:sz w:val="24"/>
            <w:szCs w:val="24"/>
          </w:rPr>
          <w:t>П</w:t>
        </w:r>
        <w:r w:rsidR="00772C33">
          <w:rPr>
            <w:rFonts w:ascii="Times New Roman" w:hAnsi="Times New Roman"/>
            <w:sz w:val="24"/>
            <w:szCs w:val="24"/>
          </w:rPr>
          <w:t>ановский</w:t>
        </w:r>
        <w:proofErr w:type="spellEnd"/>
        <w:r w:rsidR="00772C33" w:rsidRPr="000054AF">
          <w:rPr>
            <w:rFonts w:ascii="RobotoRegular" w:hAnsi="RobotoRegular"/>
            <w:sz w:val="24"/>
            <w:szCs w:val="24"/>
          </w:rPr>
          <w:t xml:space="preserve"> сельсовет Ребрихинского района Алтайского края.</w:t>
        </w:r>
      </w:hyperlink>
    </w:p>
    <w:p w:rsidR="00772C33" w:rsidRPr="000054AF" w:rsidRDefault="00772C33" w:rsidP="009A5344">
      <w:pPr>
        <w:shd w:val="clear" w:color="auto" w:fill="FFFFFF"/>
        <w:spacing w:after="0" w:line="240" w:lineRule="auto"/>
        <w:rPr>
          <w:rFonts w:ascii="RobotoRegular" w:hAnsi="RobotoRegular"/>
          <w:sz w:val="24"/>
          <w:szCs w:val="24"/>
        </w:rPr>
      </w:pPr>
      <w:r w:rsidRPr="000054AF">
        <w:rPr>
          <w:rFonts w:ascii="RobotoRegular" w:hAnsi="RobotoRegular"/>
          <w:sz w:val="24"/>
          <w:szCs w:val="24"/>
        </w:rPr>
        <w:t>Общественное обсуждение проводится с 01.10.202</w:t>
      </w:r>
      <w:r w:rsidR="00A64254">
        <w:rPr>
          <w:rFonts w:ascii="RobotoRegular" w:hAnsi="RobotoRegular"/>
          <w:sz w:val="24"/>
          <w:szCs w:val="24"/>
        </w:rPr>
        <w:t>2</w:t>
      </w:r>
      <w:r w:rsidRPr="000054AF">
        <w:rPr>
          <w:rFonts w:ascii="RobotoRegular" w:hAnsi="RobotoRegular"/>
          <w:sz w:val="24"/>
          <w:szCs w:val="24"/>
        </w:rPr>
        <w:t xml:space="preserve"> года по 01.11.202</w:t>
      </w:r>
      <w:r w:rsidR="00A64254">
        <w:rPr>
          <w:rFonts w:ascii="RobotoRegular" w:hAnsi="RobotoRegular"/>
          <w:sz w:val="24"/>
          <w:szCs w:val="24"/>
        </w:rPr>
        <w:t>2</w:t>
      </w:r>
      <w:r w:rsidRPr="000054AF">
        <w:rPr>
          <w:rFonts w:ascii="RobotoRegular" w:hAnsi="RobotoRegular"/>
          <w:sz w:val="24"/>
          <w:szCs w:val="24"/>
        </w:rPr>
        <w:t xml:space="preserve"> года. Заинтересованные лица могут направлять свои предложения и замечания на проект Программы профилактики, расположенной в разделе «Деятельность» - «Контрольно-надзорная деятельность»:</w:t>
      </w:r>
    </w:p>
    <w:p w:rsidR="00772C33" w:rsidRDefault="00772C33" w:rsidP="009A5344">
      <w:pPr>
        <w:rPr>
          <w:sz w:val="24"/>
          <w:szCs w:val="24"/>
        </w:rPr>
      </w:pPr>
      <w:r w:rsidRPr="000054AF">
        <w:rPr>
          <w:rFonts w:ascii="RobotoRegular" w:hAnsi="RobotoRegular"/>
          <w:sz w:val="24"/>
          <w:szCs w:val="24"/>
          <w:shd w:val="clear" w:color="auto" w:fill="FFFFFF"/>
        </w:rPr>
        <w:t>а) по почтовому адресу</w:t>
      </w:r>
      <w:r>
        <w:rPr>
          <w:rFonts w:ascii="RobotoRegular" w:hAnsi="RobotoRegular"/>
          <w:sz w:val="24"/>
          <w:szCs w:val="24"/>
          <w:shd w:val="clear" w:color="auto" w:fill="FFFFFF"/>
        </w:rPr>
        <w:t>: 6585</w:t>
      </w:r>
      <w:r>
        <w:rPr>
          <w:rFonts w:ascii="Times New Roman" w:hAnsi="Times New Roman"/>
          <w:sz w:val="24"/>
          <w:szCs w:val="24"/>
          <w:shd w:val="clear" w:color="auto" w:fill="FFFFFF"/>
        </w:rPr>
        <w:t>35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 xml:space="preserve">, Алтайский край, Ребрихинский район,    </w:t>
      </w:r>
      <w:r>
        <w:rPr>
          <w:rFonts w:ascii="RobotoRegular" w:hAnsi="RobotoRegular"/>
          <w:sz w:val="24"/>
          <w:szCs w:val="24"/>
          <w:shd w:val="clear" w:color="auto" w:fill="FFFFFF"/>
        </w:rPr>
        <w:t xml:space="preserve">                         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аново</w:t>
      </w:r>
      <w:proofErr w:type="spellEnd"/>
      <w:r w:rsidRPr="000054AF">
        <w:rPr>
          <w:rFonts w:ascii="RobotoRegular" w:hAnsi="RobotoRegular"/>
          <w:sz w:val="24"/>
          <w:szCs w:val="24"/>
          <w:shd w:val="clear" w:color="auto" w:fill="FFFFFF"/>
        </w:rPr>
        <w:t>, ул</w:t>
      </w:r>
      <w:r>
        <w:rPr>
          <w:rFonts w:ascii="RobotoRegular" w:hAnsi="RobotoRegular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Карла Маркса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, д.</w:t>
      </w:r>
      <w:r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Pr="000054AF">
        <w:rPr>
          <w:rFonts w:ascii="RobotoRegular" w:hAnsi="RobotoRegular"/>
          <w:sz w:val="24"/>
          <w:szCs w:val="24"/>
        </w:rPr>
        <w:br/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б) по факсу: 8(38582)24649</w:t>
      </w:r>
      <w:r w:rsidRPr="000054AF">
        <w:rPr>
          <w:rFonts w:ascii="RobotoRegular" w:hAnsi="RobotoRegular"/>
          <w:sz w:val="24"/>
          <w:szCs w:val="24"/>
        </w:rPr>
        <w:br/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в) по электронной почте: </w:t>
      </w:r>
      <w:hyperlink r:id="rId8" w:history="1">
        <w:r w:rsidRPr="000054AF">
          <w:rPr>
            <w:rStyle w:val="a9"/>
            <w:rFonts w:ascii="RobotoRegular" w:hAnsi="RobotoRegular"/>
            <w:sz w:val="24"/>
            <w:szCs w:val="24"/>
          </w:rPr>
          <w:t>rebr</w:t>
        </w:r>
        <w:r w:rsidRPr="000054AF">
          <w:rPr>
            <w:rStyle w:val="a9"/>
            <w:rFonts w:ascii="RobotoRegular" w:hAnsi="RobotoRegular"/>
            <w:sz w:val="24"/>
            <w:szCs w:val="24"/>
            <w:lang w:val="en-US"/>
          </w:rPr>
          <w:t>p</w:t>
        </w:r>
        <w:r>
          <w:rPr>
            <w:rStyle w:val="a9"/>
            <w:rFonts w:ascii="RobotoRegular" w:hAnsi="RobotoRegular"/>
            <w:sz w:val="24"/>
            <w:szCs w:val="24"/>
            <w:lang w:val="en-US"/>
          </w:rPr>
          <w:t>anovo</w:t>
        </w:r>
        <w:r w:rsidRPr="005C4298">
          <w:rPr>
            <w:rStyle w:val="a9"/>
            <w:rFonts w:ascii="RobotoRegular" w:hAnsi="RobotoRegular"/>
            <w:sz w:val="24"/>
            <w:szCs w:val="24"/>
          </w:rPr>
          <w:t>@</w:t>
        </w:r>
        <w:proofErr w:type="spellStart"/>
        <w:r w:rsidRPr="000054AF">
          <w:rPr>
            <w:rStyle w:val="a9"/>
            <w:rFonts w:ascii="RobotoRegular" w:hAnsi="RobotoRegular"/>
            <w:sz w:val="24"/>
            <w:szCs w:val="24"/>
          </w:rPr>
          <w:t>yandex.ru</w:t>
        </w:r>
        <w:proofErr w:type="spellEnd"/>
      </w:hyperlink>
      <w:r w:rsidRPr="000054AF">
        <w:rPr>
          <w:rFonts w:ascii="RobotoRegular" w:hAnsi="RobotoRegular"/>
          <w:sz w:val="24"/>
          <w:szCs w:val="24"/>
        </w:rPr>
        <w:br/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 xml:space="preserve">Контактные лица: глава  сельсовета 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Аверьянова Ольга Николаевна</w:t>
      </w:r>
      <w:r w:rsidRPr="000054AF">
        <w:rPr>
          <w:rFonts w:ascii="RobotoRegular" w:hAnsi="RobotoRegular"/>
          <w:color w:val="333333"/>
          <w:sz w:val="24"/>
          <w:szCs w:val="24"/>
        </w:rPr>
        <w:br/>
      </w: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sectPr w:rsidR="00772C33" w:rsidSect="00A023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669" w:rsidRDefault="00866669" w:rsidP="00A023B2">
      <w:pPr>
        <w:spacing w:after="0" w:line="240" w:lineRule="auto"/>
      </w:pPr>
      <w:r>
        <w:separator/>
      </w:r>
    </w:p>
  </w:endnote>
  <w:endnote w:type="continuationSeparator" w:id="0">
    <w:p w:rsidR="00866669" w:rsidRDefault="00866669" w:rsidP="00A0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669" w:rsidRDefault="00866669" w:rsidP="00A023B2">
      <w:pPr>
        <w:spacing w:after="0" w:line="240" w:lineRule="auto"/>
      </w:pPr>
      <w:r>
        <w:separator/>
      </w:r>
    </w:p>
  </w:footnote>
  <w:footnote w:type="continuationSeparator" w:id="0">
    <w:p w:rsidR="00866669" w:rsidRDefault="00866669" w:rsidP="00A0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8E1"/>
    <w:rsid w:val="000054AF"/>
    <w:rsid w:val="000200F4"/>
    <w:rsid w:val="00041C68"/>
    <w:rsid w:val="000648B0"/>
    <w:rsid w:val="001E4C72"/>
    <w:rsid w:val="005C4298"/>
    <w:rsid w:val="005D3C1D"/>
    <w:rsid w:val="006B02BA"/>
    <w:rsid w:val="00772C33"/>
    <w:rsid w:val="00866669"/>
    <w:rsid w:val="00870949"/>
    <w:rsid w:val="00934A86"/>
    <w:rsid w:val="00973686"/>
    <w:rsid w:val="009A5344"/>
    <w:rsid w:val="00A023B2"/>
    <w:rsid w:val="00A34F18"/>
    <w:rsid w:val="00A578E1"/>
    <w:rsid w:val="00A64254"/>
    <w:rsid w:val="00C94146"/>
    <w:rsid w:val="00CA141B"/>
    <w:rsid w:val="00E800A4"/>
    <w:rsid w:val="00F63539"/>
    <w:rsid w:val="00FB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39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9A534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A534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A5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78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A0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023B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0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023B2"/>
    <w:rPr>
      <w:rFonts w:cs="Times New Roman"/>
    </w:rPr>
  </w:style>
  <w:style w:type="character" w:styleId="a9">
    <w:name w:val="Hyperlink"/>
    <w:basedOn w:val="a0"/>
    <w:uiPriority w:val="99"/>
    <w:rsid w:val="009A53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rp-semin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rebr.ru/selsovety/borovlyanskiy-selsovet/deyatelnost/kontrolno-nadzornaya-deyatelnost/info/?ELEMENT_ID=12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2022-10-14T02:29:00Z</dcterms:created>
  <dcterms:modified xsi:type="dcterms:W3CDTF">2022-10-14T02:29:00Z</dcterms:modified>
</cp:coreProperties>
</file>