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39" w:rsidRPr="002F1240" w:rsidRDefault="00E32539" w:rsidP="003E72F5">
      <w:pPr>
        <w:spacing w:after="0" w:line="240" w:lineRule="auto"/>
        <w:jc w:val="right"/>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8.7pt;margin-top:-.45pt;width:79.05pt;height:63.4pt;z-index:251658240;visibility:visible">
            <v:imagedata r:id="rId7" o:title=""/>
            <w10:wrap type="topAndBottom"/>
          </v:shape>
        </w:pict>
      </w:r>
      <w:r w:rsidRPr="002F1240">
        <w:rPr>
          <w:rFonts w:ascii="Times New Roman" w:hAnsi="Times New Roman"/>
          <w:b/>
          <w:sz w:val="28"/>
          <w:szCs w:val="28"/>
        </w:rPr>
        <w:t>ПРОЕКТ</w:t>
      </w:r>
    </w:p>
    <w:p w:rsidR="00E32539" w:rsidRDefault="00E3253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Pr>
          <w:rFonts w:ascii="Times New Roman" w:hAnsi="Times New Roman"/>
          <w:b/>
          <w:sz w:val="28"/>
          <w:szCs w:val="28"/>
        </w:rPr>
        <w:t xml:space="preserve"> ПАНОВСКОГО СЕЛЬСОВЕТА</w:t>
      </w:r>
    </w:p>
    <w:p w:rsidR="00E32539" w:rsidRPr="00A06697" w:rsidRDefault="00E32539" w:rsidP="005A7462">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A06697">
        <w:rPr>
          <w:rFonts w:ascii="Times New Roman" w:hAnsi="Times New Roman"/>
          <w:b/>
          <w:sz w:val="28"/>
          <w:szCs w:val="28"/>
        </w:rPr>
        <w:t>РЕБРИХИНСКОГО РАЙОНА</w:t>
      </w:r>
    </w:p>
    <w:p w:rsidR="00E32539" w:rsidRPr="00A06697" w:rsidRDefault="00E3253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E32539" w:rsidRPr="00A06697" w:rsidRDefault="00E32539" w:rsidP="002F1240">
      <w:pPr>
        <w:spacing w:before="240" w:after="240" w:line="240" w:lineRule="auto"/>
        <w:jc w:val="center"/>
        <w:rPr>
          <w:rFonts w:ascii="Times New Roman" w:hAnsi="Times New Roman"/>
          <w:b/>
          <w:sz w:val="28"/>
          <w:szCs w:val="28"/>
        </w:rPr>
      </w:pPr>
      <w:r>
        <w:rPr>
          <w:rFonts w:ascii="Times New Roman" w:hAnsi="Times New Roman"/>
          <w:b/>
          <w:sz w:val="28"/>
          <w:szCs w:val="28"/>
        </w:rPr>
        <w:t>ПОСТАНОВЛЕНИЕ</w:t>
      </w:r>
    </w:p>
    <w:p w:rsidR="00E32539" w:rsidRDefault="00E32539" w:rsidP="00EA576F">
      <w:pPr>
        <w:spacing w:after="0" w:line="480" w:lineRule="auto"/>
        <w:rPr>
          <w:rFonts w:ascii="Times New Roman" w:hAnsi="Times New Roman"/>
          <w:sz w:val="28"/>
          <w:szCs w:val="28"/>
        </w:rPr>
      </w:pPr>
    </w:p>
    <w:p w:rsidR="00E32539" w:rsidRPr="002F1240" w:rsidRDefault="00E32539" w:rsidP="005A7462">
      <w:pPr>
        <w:spacing w:after="0" w:line="240" w:lineRule="auto"/>
        <w:rPr>
          <w:rFonts w:ascii="Times New Roman" w:hAnsi="Times New Roman"/>
          <w:b/>
          <w:sz w:val="28"/>
          <w:szCs w:val="28"/>
        </w:rPr>
      </w:pPr>
      <w:r w:rsidRPr="002F1240">
        <w:rPr>
          <w:rFonts w:ascii="Times New Roman" w:hAnsi="Times New Roman"/>
          <w:b/>
          <w:sz w:val="28"/>
          <w:szCs w:val="28"/>
        </w:rPr>
        <w:t>_______________                                                                                       № _______</w:t>
      </w:r>
    </w:p>
    <w:p w:rsidR="00E32539" w:rsidRPr="002F1240" w:rsidRDefault="00E32539" w:rsidP="002F1240">
      <w:pPr>
        <w:spacing w:before="240" w:after="240" w:line="240" w:lineRule="auto"/>
        <w:jc w:val="center"/>
        <w:rPr>
          <w:rFonts w:ascii="Times New Roman" w:hAnsi="Times New Roman"/>
          <w:b/>
          <w:sz w:val="28"/>
          <w:szCs w:val="28"/>
        </w:rPr>
      </w:pPr>
      <w:r w:rsidRPr="002F1240">
        <w:rPr>
          <w:rFonts w:ascii="Times New Roman" w:hAnsi="Times New Roman"/>
          <w:b/>
          <w:sz w:val="28"/>
          <w:szCs w:val="28"/>
        </w:rPr>
        <w:t>с. Паново</w:t>
      </w:r>
    </w:p>
    <w:p w:rsidR="00E32539" w:rsidRPr="002F1240" w:rsidRDefault="00E32539" w:rsidP="002F1240">
      <w:pPr>
        <w:spacing w:after="0" w:line="240" w:lineRule="auto"/>
        <w:ind w:right="-42"/>
        <w:jc w:val="center"/>
        <w:rPr>
          <w:rFonts w:ascii="Times New Roman" w:hAnsi="Times New Roman"/>
          <w:b/>
          <w:sz w:val="28"/>
        </w:rPr>
      </w:pPr>
      <w:r w:rsidRPr="002F1240">
        <w:rPr>
          <w:rFonts w:ascii="Times New Roman" w:hAnsi="Times New Roman"/>
          <w:b/>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E32539" w:rsidRPr="008D1479" w:rsidRDefault="00E32539" w:rsidP="005137C3">
      <w:pPr>
        <w:spacing w:after="0" w:line="240" w:lineRule="auto"/>
        <w:ind w:right="4960"/>
        <w:rPr>
          <w:rFonts w:ascii="Times New Roman" w:hAnsi="Times New Roman"/>
          <w:spacing w:val="-10"/>
          <w:sz w:val="28"/>
        </w:rPr>
      </w:pPr>
    </w:p>
    <w:p w:rsidR="00E32539" w:rsidRDefault="00E32539" w:rsidP="005137C3">
      <w:pPr>
        <w:spacing w:after="0" w:line="240" w:lineRule="auto"/>
        <w:ind w:left="10" w:firstLine="699"/>
        <w:jc w:val="both"/>
        <w:rPr>
          <w:rFonts w:ascii="Times New Roman" w:hAnsi="Times New Roman"/>
          <w:sz w:val="28"/>
        </w:rPr>
      </w:pPr>
      <w:r w:rsidRPr="008472A8">
        <w:rPr>
          <w:rFonts w:ascii="Times New Roman" w:hAnsi="Times New Roman"/>
          <w:sz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Pr>
          <w:rFonts w:ascii="Times New Roman" w:hAnsi="Times New Roman"/>
          <w:sz w:val="28"/>
        </w:rPr>
        <w:t>Пановский</w:t>
      </w:r>
      <w:r w:rsidRPr="008472A8">
        <w:rPr>
          <w:rFonts w:ascii="Times New Roman" w:hAnsi="Times New Roman"/>
          <w:sz w:val="28"/>
        </w:rPr>
        <w:t xml:space="preserve"> сельсовет </w:t>
      </w:r>
      <w:r>
        <w:rPr>
          <w:rFonts w:ascii="Times New Roman" w:hAnsi="Times New Roman"/>
          <w:sz w:val="28"/>
        </w:rPr>
        <w:t>Ребрихинского</w:t>
      </w:r>
      <w:r w:rsidRPr="008472A8">
        <w:rPr>
          <w:rFonts w:ascii="Times New Roman" w:hAnsi="Times New Roman"/>
          <w:sz w:val="28"/>
        </w:rPr>
        <w:t xml:space="preserve"> района Алтайского края</w:t>
      </w:r>
    </w:p>
    <w:p w:rsidR="00E32539" w:rsidRDefault="00E32539" w:rsidP="005137C3">
      <w:pPr>
        <w:spacing w:after="0" w:line="240" w:lineRule="auto"/>
        <w:ind w:left="10" w:hanging="10"/>
        <w:jc w:val="center"/>
        <w:rPr>
          <w:rFonts w:ascii="Times New Roman" w:hAnsi="Times New Roman"/>
          <w:sz w:val="28"/>
        </w:rPr>
      </w:pPr>
      <w:r w:rsidRPr="008D1479">
        <w:rPr>
          <w:rFonts w:ascii="Times New Roman" w:hAnsi="Times New Roman"/>
          <w:sz w:val="28"/>
        </w:rPr>
        <w:t>ПОСТАНОВЛЯЮ:</w:t>
      </w:r>
    </w:p>
    <w:p w:rsidR="00E32539" w:rsidRPr="005137C3" w:rsidRDefault="00E32539" w:rsidP="008472A8">
      <w:pPr>
        <w:spacing w:after="0" w:line="240" w:lineRule="auto"/>
        <w:ind w:left="11" w:firstLine="697"/>
        <w:jc w:val="both"/>
        <w:rPr>
          <w:rFonts w:ascii="Times New Roman" w:hAnsi="Times New Roman"/>
          <w:sz w:val="28"/>
        </w:rPr>
      </w:pPr>
      <w:r w:rsidRPr="008D1479">
        <w:rPr>
          <w:rFonts w:ascii="Times New Roman" w:hAnsi="Times New Roman"/>
          <w:sz w:val="28"/>
        </w:rPr>
        <w:t>1.</w:t>
      </w:r>
      <w:r>
        <w:rPr>
          <w:rFonts w:ascii="Times New Roman" w:hAnsi="Times New Roman"/>
          <w:sz w:val="28"/>
        </w:rPr>
        <w:t xml:space="preserve"> </w:t>
      </w:r>
      <w:r w:rsidRPr="008472A8">
        <w:rPr>
          <w:rFonts w:ascii="Times New Roman" w:hAnsi="Times New Roman"/>
          <w:sz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37C3">
        <w:rPr>
          <w:rFonts w:ascii="Times New Roman" w:hAnsi="Times New Roman"/>
          <w:sz w:val="28"/>
        </w:rPr>
        <w:t>.</w:t>
      </w:r>
    </w:p>
    <w:p w:rsidR="00E32539" w:rsidRPr="005137C3" w:rsidRDefault="00E32539" w:rsidP="005137C3">
      <w:pPr>
        <w:spacing w:after="0" w:line="240" w:lineRule="auto"/>
        <w:ind w:left="11" w:firstLine="697"/>
        <w:jc w:val="both"/>
        <w:rPr>
          <w:rFonts w:ascii="Times New Roman" w:hAnsi="Times New Roman"/>
          <w:sz w:val="28"/>
        </w:rPr>
      </w:pPr>
      <w:r w:rsidRPr="005137C3">
        <w:rPr>
          <w:rFonts w:ascii="Times New Roman" w:hAnsi="Times New Roman"/>
          <w:sz w:val="28"/>
        </w:rPr>
        <w:t xml:space="preserve">2. </w:t>
      </w:r>
      <w:r w:rsidRPr="00170FE1">
        <w:rPr>
          <w:rFonts w:ascii="Times New Roman" w:hAnsi="Times New Roman"/>
          <w:sz w:val="28"/>
        </w:rPr>
        <w:t xml:space="preserve">Разместить настоящее постановление на официальном сайте Администрации </w:t>
      </w:r>
      <w:r>
        <w:rPr>
          <w:rFonts w:ascii="Times New Roman" w:hAnsi="Times New Roman"/>
          <w:sz w:val="28"/>
        </w:rPr>
        <w:t xml:space="preserve">Пановского сельсовета </w:t>
      </w:r>
      <w:r w:rsidRPr="00170FE1">
        <w:rPr>
          <w:rFonts w:ascii="Times New Roman" w:hAnsi="Times New Roman"/>
          <w:sz w:val="28"/>
        </w:rPr>
        <w:t>Ребрихинского района  Алтайского края</w:t>
      </w:r>
      <w:r>
        <w:rPr>
          <w:rFonts w:ascii="Times New Roman" w:hAnsi="Times New Roman"/>
          <w:sz w:val="28"/>
        </w:rPr>
        <w:t>.</w:t>
      </w:r>
    </w:p>
    <w:p w:rsidR="00E32539" w:rsidRPr="00512F8D" w:rsidRDefault="00E32539" w:rsidP="00512F8D">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512F8D">
        <w:rPr>
          <w:rFonts w:ascii="Times New Roman" w:hAnsi="Times New Roman"/>
          <w:sz w:val="28"/>
          <w:szCs w:val="28"/>
        </w:rPr>
        <w:t>.</w:t>
      </w:r>
      <w:r>
        <w:rPr>
          <w:rFonts w:ascii="Times New Roman" w:hAnsi="Times New Roman"/>
          <w:sz w:val="28"/>
          <w:szCs w:val="28"/>
        </w:rPr>
        <w:t xml:space="preserve"> </w:t>
      </w:r>
      <w:r w:rsidRPr="00512F8D">
        <w:rPr>
          <w:rFonts w:ascii="Times New Roman" w:hAnsi="Times New Roman"/>
          <w:sz w:val="28"/>
          <w:szCs w:val="28"/>
        </w:rPr>
        <w:t xml:space="preserve">Опубликовать </w:t>
      </w:r>
      <w:r>
        <w:rPr>
          <w:rFonts w:ascii="Times New Roman" w:hAnsi="Times New Roman"/>
          <w:sz w:val="28"/>
          <w:szCs w:val="28"/>
        </w:rPr>
        <w:t xml:space="preserve">настоящее </w:t>
      </w:r>
      <w:r w:rsidRPr="00512F8D">
        <w:rPr>
          <w:rFonts w:ascii="Times New Roman" w:hAnsi="Times New Roman"/>
          <w:sz w:val="28"/>
          <w:szCs w:val="28"/>
        </w:rPr>
        <w:t xml:space="preserve">постановление в Сборнике муниципальных правых актов </w:t>
      </w:r>
      <w:r>
        <w:rPr>
          <w:rFonts w:ascii="Times New Roman" w:hAnsi="Times New Roman"/>
          <w:sz w:val="28"/>
          <w:szCs w:val="28"/>
        </w:rPr>
        <w:t xml:space="preserve">Пановского сельсовета </w:t>
      </w:r>
      <w:r w:rsidRPr="00512F8D">
        <w:rPr>
          <w:rFonts w:ascii="Times New Roman" w:hAnsi="Times New Roman"/>
          <w:sz w:val="28"/>
          <w:szCs w:val="28"/>
        </w:rPr>
        <w:t xml:space="preserve">Ребрихинского района Алтайского края и </w:t>
      </w:r>
      <w:r>
        <w:rPr>
          <w:rFonts w:ascii="Times New Roman" w:hAnsi="Times New Roman"/>
          <w:sz w:val="28"/>
          <w:szCs w:val="28"/>
        </w:rPr>
        <w:t>разместить</w:t>
      </w:r>
      <w:r w:rsidRPr="00512F8D">
        <w:rPr>
          <w:rFonts w:ascii="Times New Roman" w:hAnsi="Times New Roman"/>
          <w:sz w:val="28"/>
          <w:szCs w:val="28"/>
        </w:rPr>
        <w:t xml:space="preserve"> на официальном сайте Администрации </w:t>
      </w:r>
      <w:r>
        <w:rPr>
          <w:rFonts w:ascii="Times New Roman" w:hAnsi="Times New Roman"/>
          <w:sz w:val="28"/>
          <w:szCs w:val="28"/>
        </w:rPr>
        <w:t xml:space="preserve">Пановского сельсовета </w:t>
      </w:r>
      <w:r w:rsidRPr="00512F8D">
        <w:rPr>
          <w:rFonts w:ascii="Times New Roman" w:hAnsi="Times New Roman"/>
          <w:sz w:val="28"/>
          <w:szCs w:val="28"/>
        </w:rPr>
        <w:t>Ребрихинского района Алтайского края.</w:t>
      </w:r>
    </w:p>
    <w:p w:rsidR="00E32539" w:rsidRPr="00512F8D" w:rsidRDefault="00E32539" w:rsidP="00850878">
      <w:pPr>
        <w:pStyle w:val="BodyTextIndent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512F8D">
        <w:rPr>
          <w:rFonts w:ascii="Times New Roman" w:hAnsi="Times New Roman"/>
          <w:sz w:val="28"/>
          <w:szCs w:val="28"/>
        </w:rPr>
        <w:t>.</w:t>
      </w:r>
      <w:r>
        <w:rPr>
          <w:rFonts w:ascii="Times New Roman" w:hAnsi="Times New Roman"/>
          <w:sz w:val="28"/>
          <w:szCs w:val="28"/>
        </w:rPr>
        <w:t xml:space="preserve"> </w:t>
      </w:r>
      <w:r w:rsidRPr="00512F8D">
        <w:rPr>
          <w:rFonts w:ascii="Times New Roman" w:hAnsi="Times New Roman"/>
          <w:sz w:val="28"/>
          <w:szCs w:val="28"/>
        </w:rPr>
        <w:t xml:space="preserve">Контроль за исполнением постановления </w:t>
      </w:r>
      <w:r>
        <w:rPr>
          <w:rFonts w:ascii="Times New Roman" w:hAnsi="Times New Roman"/>
          <w:sz w:val="28"/>
          <w:szCs w:val="28"/>
        </w:rPr>
        <w:t>оставляю за собой.</w:t>
      </w:r>
    </w:p>
    <w:p w:rsidR="00E32539" w:rsidRDefault="00E32539" w:rsidP="002F1240">
      <w:pPr>
        <w:spacing w:after="0" w:line="240" w:lineRule="auto"/>
        <w:rPr>
          <w:rFonts w:ascii="Times New Roman" w:hAnsi="Times New Roman"/>
          <w:sz w:val="28"/>
          <w:szCs w:val="28"/>
        </w:rPr>
      </w:pPr>
    </w:p>
    <w:p w:rsidR="00E32539" w:rsidRPr="00A910BB" w:rsidRDefault="00E32539" w:rsidP="00850878">
      <w:pPr>
        <w:spacing w:after="0" w:line="240" w:lineRule="auto"/>
        <w:rPr>
          <w:rFonts w:ascii="Times New Roman" w:hAnsi="Times New Roman"/>
          <w:sz w:val="28"/>
          <w:szCs w:val="28"/>
        </w:rPr>
      </w:pPr>
      <w:r>
        <w:rPr>
          <w:rFonts w:ascii="Times New Roman" w:hAnsi="Times New Roman"/>
          <w:sz w:val="28"/>
          <w:szCs w:val="28"/>
        </w:rPr>
        <w:t>Г</w:t>
      </w:r>
      <w:r w:rsidRPr="00A910BB">
        <w:rPr>
          <w:rFonts w:ascii="Times New Roman" w:hAnsi="Times New Roman"/>
          <w:sz w:val="28"/>
          <w:szCs w:val="28"/>
        </w:rPr>
        <w:t>лав</w:t>
      </w:r>
      <w:r>
        <w:rPr>
          <w:rFonts w:ascii="Times New Roman" w:hAnsi="Times New Roman"/>
          <w:sz w:val="28"/>
          <w:szCs w:val="28"/>
        </w:rPr>
        <w:t>а</w:t>
      </w:r>
      <w:r w:rsidRPr="00A910BB">
        <w:rPr>
          <w:rFonts w:ascii="Times New Roman" w:hAnsi="Times New Roman"/>
          <w:sz w:val="28"/>
          <w:szCs w:val="28"/>
        </w:rPr>
        <w:t xml:space="preserve"> </w:t>
      </w:r>
      <w:r>
        <w:rPr>
          <w:rFonts w:ascii="Times New Roman" w:hAnsi="Times New Roman"/>
          <w:sz w:val="28"/>
          <w:szCs w:val="28"/>
        </w:rPr>
        <w:t xml:space="preserve">сельсовета </w:t>
      </w:r>
      <w:r w:rsidRPr="00A910BB">
        <w:rPr>
          <w:rFonts w:ascii="Times New Roman" w:hAnsi="Times New Roman"/>
          <w:sz w:val="28"/>
          <w:szCs w:val="28"/>
        </w:rPr>
        <w:t xml:space="preserve">                                                   </w:t>
      </w:r>
      <w:r>
        <w:rPr>
          <w:rFonts w:ascii="Times New Roman" w:hAnsi="Times New Roman"/>
          <w:sz w:val="28"/>
          <w:szCs w:val="28"/>
        </w:rPr>
        <w:t xml:space="preserve">                            Д.В.Газенкампф</w:t>
      </w:r>
    </w:p>
    <w:p w:rsidR="00E32539" w:rsidRPr="002F1240" w:rsidRDefault="00E32539" w:rsidP="002F1240">
      <w:pPr>
        <w:spacing w:before="240" w:after="0" w:line="240" w:lineRule="auto"/>
        <w:rPr>
          <w:rFonts w:ascii="Times New Roman" w:hAnsi="Times New Roman"/>
          <w:sz w:val="20"/>
          <w:szCs w:val="20"/>
        </w:rPr>
      </w:pPr>
      <w:r w:rsidRPr="002F1240">
        <w:rPr>
          <w:rFonts w:ascii="Times New Roman" w:hAnsi="Times New Roman"/>
          <w:sz w:val="20"/>
          <w:szCs w:val="20"/>
        </w:rPr>
        <w:t>Антикоррупционная экспертиза муниципального правового акта проведена.</w:t>
      </w:r>
    </w:p>
    <w:p w:rsidR="00E32539" w:rsidRPr="002F1240" w:rsidRDefault="00E32539" w:rsidP="002F1240">
      <w:pPr>
        <w:spacing w:after="0" w:line="240" w:lineRule="auto"/>
        <w:rPr>
          <w:rFonts w:ascii="Times New Roman" w:hAnsi="Times New Roman"/>
          <w:sz w:val="20"/>
          <w:szCs w:val="20"/>
        </w:rPr>
      </w:pPr>
      <w:r w:rsidRPr="002F1240">
        <w:rPr>
          <w:rFonts w:ascii="Times New Roman" w:hAnsi="Times New Roman"/>
          <w:sz w:val="20"/>
          <w:szCs w:val="20"/>
        </w:rPr>
        <w:t>Коррупциогенных факторов не выявлено.</w:t>
      </w:r>
    </w:p>
    <w:p w:rsidR="00E32539" w:rsidRPr="002F1240" w:rsidRDefault="00E32539" w:rsidP="002F1240">
      <w:pPr>
        <w:pStyle w:val="ConsPlusNormal"/>
        <w:jc w:val="both"/>
        <w:rPr>
          <w:rFonts w:ascii="Times New Roman" w:hAnsi="Times New Roman" w:cs="Times New Roman"/>
        </w:rPr>
      </w:pPr>
      <w:r w:rsidRPr="002F1240">
        <w:t xml:space="preserve">Главный специалист Администрации Пановского сельсовета  </w:t>
      </w:r>
      <w:r>
        <w:t xml:space="preserve">                                                  </w:t>
      </w:r>
      <w:r w:rsidRPr="002F1240">
        <w:t xml:space="preserve">  Н.Е.Лель</w:t>
      </w:r>
    </w:p>
    <w:p w:rsidR="00E32539" w:rsidRDefault="00E32539" w:rsidP="008472A8">
      <w:pPr>
        <w:spacing w:after="0" w:line="240" w:lineRule="auto"/>
        <w:ind w:left="5670"/>
        <w:jc w:val="center"/>
        <w:rPr>
          <w:rFonts w:ascii="Times New Roman" w:hAnsi="Times New Roman"/>
          <w:sz w:val="24"/>
          <w:szCs w:val="24"/>
        </w:rPr>
      </w:pPr>
    </w:p>
    <w:p w:rsidR="00E32539" w:rsidRPr="008472A8" w:rsidRDefault="00E32539"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Утвержден</w:t>
      </w:r>
    </w:p>
    <w:p w:rsidR="00E32539" w:rsidRDefault="00E32539"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постановлением Администрации </w:t>
      </w:r>
      <w:r>
        <w:rPr>
          <w:rFonts w:ascii="Times New Roman" w:hAnsi="Times New Roman"/>
          <w:sz w:val="24"/>
          <w:szCs w:val="24"/>
        </w:rPr>
        <w:t xml:space="preserve">Пановского </w:t>
      </w:r>
      <w:r w:rsidRPr="008472A8">
        <w:rPr>
          <w:rFonts w:ascii="Times New Roman" w:hAnsi="Times New Roman"/>
          <w:sz w:val="24"/>
          <w:szCs w:val="24"/>
        </w:rPr>
        <w:t xml:space="preserve">сельсовета </w:t>
      </w:r>
      <w:r>
        <w:rPr>
          <w:rFonts w:ascii="Times New Roman" w:hAnsi="Times New Roman"/>
          <w:sz w:val="24"/>
          <w:szCs w:val="24"/>
        </w:rPr>
        <w:t>Ребрихинского</w:t>
      </w:r>
      <w:r w:rsidRPr="008472A8">
        <w:rPr>
          <w:rFonts w:ascii="Times New Roman" w:hAnsi="Times New Roman"/>
          <w:sz w:val="24"/>
          <w:szCs w:val="24"/>
        </w:rPr>
        <w:t xml:space="preserve"> района </w:t>
      </w:r>
    </w:p>
    <w:p w:rsidR="00E32539" w:rsidRPr="008472A8" w:rsidRDefault="00E32539"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Алтайского края</w:t>
      </w:r>
    </w:p>
    <w:p w:rsidR="00E32539" w:rsidRPr="008472A8" w:rsidRDefault="00E32539"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от </w:t>
      </w:r>
      <w:r>
        <w:rPr>
          <w:rFonts w:ascii="Times New Roman" w:hAnsi="Times New Roman"/>
          <w:sz w:val="24"/>
          <w:szCs w:val="24"/>
        </w:rPr>
        <w:t>_____________№______</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Pr="00252C47" w:rsidRDefault="00E32539"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АДМИНИСТРАТИВНЫЙ РЕГЛАМЕНТ</w:t>
      </w:r>
    </w:p>
    <w:p w:rsidR="00E32539" w:rsidRPr="00252C47" w:rsidRDefault="00E32539"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E32539" w:rsidRPr="00252C47" w:rsidRDefault="00E32539"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правовых актов о местных налогах и сборах</w:t>
      </w:r>
    </w:p>
    <w:p w:rsidR="00E32539" w:rsidRPr="00252C47" w:rsidRDefault="00E32539" w:rsidP="008472A8">
      <w:pPr>
        <w:spacing w:after="0" w:line="240" w:lineRule="auto"/>
        <w:jc w:val="both"/>
        <w:rPr>
          <w:rFonts w:ascii="Times New Roman" w:hAnsi="Times New Roman"/>
          <w:b/>
          <w:sz w:val="24"/>
          <w:szCs w:val="24"/>
        </w:rPr>
      </w:pPr>
      <w:r w:rsidRPr="00252C47">
        <w:rPr>
          <w:rFonts w:ascii="Times New Roman" w:hAnsi="Times New Roman"/>
          <w:b/>
          <w:sz w:val="24"/>
          <w:szCs w:val="24"/>
        </w:rPr>
        <w:t xml:space="preserve"> </w:t>
      </w:r>
    </w:p>
    <w:p w:rsidR="00E32539" w:rsidRPr="00252C47" w:rsidRDefault="00E32539" w:rsidP="00252C47">
      <w:pPr>
        <w:pStyle w:val="ListParagraph"/>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E32539" w:rsidRPr="00252C47" w:rsidRDefault="00E32539" w:rsidP="00252C47">
      <w:pPr>
        <w:pStyle w:val="ListParagraph"/>
        <w:spacing w:after="0" w:line="240" w:lineRule="auto"/>
        <w:rPr>
          <w:rFonts w:ascii="Times New Roman" w:hAnsi="Times New Roman"/>
          <w:b/>
          <w:sz w:val="24"/>
          <w:szCs w:val="24"/>
        </w:rPr>
      </w:pP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1.1.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1.2. Заявителями при предоставлении муниципальной услуги являются</w:t>
      </w:r>
      <w:r>
        <w:rPr>
          <w:rFonts w:ascii="Times New Roman" w:hAnsi="Times New Roman"/>
          <w:sz w:val="24"/>
          <w:szCs w:val="24"/>
        </w:rPr>
        <w:t xml:space="preserve"> </w:t>
      </w:r>
      <w:r w:rsidRPr="008472A8">
        <w:rPr>
          <w:rFonts w:ascii="Times New Roman" w:hAnsi="Times New Roman"/>
          <w:sz w:val="24"/>
          <w:szCs w:val="24"/>
        </w:rPr>
        <w:t>налогоплательщики (организации и физические лица), на которых в соответствии с</w:t>
      </w:r>
      <w:r>
        <w:rPr>
          <w:rFonts w:ascii="Times New Roman" w:hAnsi="Times New Roman"/>
          <w:sz w:val="24"/>
          <w:szCs w:val="24"/>
        </w:rPr>
        <w:t xml:space="preserve"> </w:t>
      </w:r>
      <w:r w:rsidRPr="008472A8">
        <w:rPr>
          <w:rFonts w:ascii="Times New Roman" w:hAnsi="Times New Roman"/>
          <w:sz w:val="24"/>
          <w:szCs w:val="24"/>
        </w:rPr>
        <w:t>Налоговым кодексом Российской Федерации возложена обязанность уплачивать налоги, сборы, страховые взносы, а так же налоговые органы (далее - заявители).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 Требования к порядку информирования о предоставлении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1.3.3. Информация о порядке предоставления муниципальной услуги содержит следующие сведения:</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и почтовые адреса Администрации, ответственной за предоставление муниципальной услуги, и МФЦ;</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справочные номера телефонов Администрации, ответственной за предоставление муниципальной услуги, и МФЦ;</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адрес официального сайта Администрации и МФЦ в информационно–телекоммуникационной сети «Интернет» (далее – сеть Интернет);</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график работы Администрации, ответственной за предоставление муниципальной услуги, и МФЦ;</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перечень документов, необходимых для получения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выдержки из правовых актов, содержащих нормы, регулирующие деятельность по предоставлению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текст Административного регламента с приложениями;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краткое описание порядка предоставления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образцы оформления документов, необходимых для получения муниципальной услуги, и требования к ним.</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1.3.4. 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1.3.7. На ЕПГУ размещается следующая информация:</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круг заявителей;</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срок предоставления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размер государственной пошлины, взимаемой за предоставление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32539" w:rsidRPr="008472A8" w:rsidRDefault="00E32539"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Pr="00252C47" w:rsidRDefault="00E32539" w:rsidP="00252C47">
      <w:pPr>
        <w:pStyle w:val="ListParagraph"/>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Стандарт предоставления муниципальной услуги</w:t>
      </w:r>
    </w:p>
    <w:p w:rsidR="00E32539" w:rsidRPr="00252C47" w:rsidRDefault="00E32539" w:rsidP="00252C47">
      <w:pPr>
        <w:pStyle w:val="ListParagraph"/>
        <w:spacing w:after="0" w:line="240" w:lineRule="auto"/>
        <w:rPr>
          <w:rFonts w:ascii="Times New Roman" w:hAnsi="Times New Roman"/>
          <w:b/>
          <w:sz w:val="24"/>
          <w:szCs w:val="24"/>
        </w:rPr>
      </w:pP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2.2. Наименование органа местного самоуправления, предоставляющего муниципальную услугу.</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Предоставление муниципальной услуги осуществляется финансовым органом муниципального образования сельское поселение </w:t>
      </w:r>
      <w:r>
        <w:rPr>
          <w:rFonts w:ascii="Times New Roman" w:hAnsi="Times New Roman"/>
          <w:sz w:val="24"/>
          <w:szCs w:val="24"/>
        </w:rPr>
        <w:t xml:space="preserve">Пановский </w:t>
      </w:r>
      <w:r w:rsidRPr="008472A8">
        <w:rPr>
          <w:rFonts w:ascii="Times New Roman" w:hAnsi="Times New Roman"/>
          <w:sz w:val="24"/>
          <w:szCs w:val="24"/>
        </w:rPr>
        <w:t xml:space="preserve">сельсовет </w:t>
      </w:r>
      <w:r>
        <w:rPr>
          <w:rFonts w:ascii="Times New Roman" w:hAnsi="Times New Roman"/>
          <w:sz w:val="24"/>
          <w:szCs w:val="24"/>
        </w:rPr>
        <w:t>Ребрихинского</w:t>
      </w:r>
      <w:r w:rsidRPr="008472A8">
        <w:rPr>
          <w:rFonts w:ascii="Times New Roman" w:hAnsi="Times New Roman"/>
          <w:sz w:val="24"/>
          <w:szCs w:val="24"/>
        </w:rPr>
        <w:t xml:space="preserve"> района Алтайского края»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Процедуры приема документов от заявителя, рассмотрения документов и</w:t>
      </w:r>
      <w:r>
        <w:rPr>
          <w:rFonts w:ascii="Times New Roman" w:hAnsi="Times New Roman"/>
          <w:sz w:val="24"/>
          <w:szCs w:val="24"/>
        </w:rPr>
        <w:t xml:space="preserve"> </w:t>
      </w:r>
      <w:r w:rsidRPr="008472A8">
        <w:rPr>
          <w:rFonts w:ascii="Times New Roman" w:hAnsi="Times New Roman"/>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r>
        <w:rPr>
          <w:rFonts w:ascii="Times New Roman" w:hAnsi="Times New Roman"/>
          <w:sz w:val="24"/>
          <w:szCs w:val="24"/>
        </w:rPr>
        <w:t>Пановский</w:t>
      </w:r>
      <w:r w:rsidRPr="008472A8">
        <w:rPr>
          <w:rFonts w:ascii="Times New Roman" w:hAnsi="Times New Roman"/>
          <w:sz w:val="24"/>
          <w:szCs w:val="24"/>
        </w:rPr>
        <w:t xml:space="preserve"> сельсовет </w:t>
      </w:r>
      <w:r>
        <w:rPr>
          <w:rFonts w:ascii="Times New Roman" w:hAnsi="Times New Roman"/>
          <w:sz w:val="24"/>
          <w:szCs w:val="24"/>
        </w:rPr>
        <w:t>Ребрихинск</w:t>
      </w:r>
      <w:r w:rsidRPr="008472A8">
        <w:rPr>
          <w:rFonts w:ascii="Times New Roman" w:hAnsi="Times New Roman"/>
          <w:sz w:val="24"/>
          <w:szCs w:val="24"/>
        </w:rPr>
        <w:t>ого района Алтайского края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2.3. Результатом предоставления муниципальной услуги является: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письменный отказ в предоставлении муниципальной услуги.</w:t>
      </w:r>
    </w:p>
    <w:p w:rsidR="00E32539" w:rsidRPr="0030185B" w:rsidRDefault="00E32539"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2.4. Срок предоставления муниципальной услуги.</w:t>
      </w:r>
    </w:p>
    <w:p w:rsidR="00E32539" w:rsidRPr="0030185B" w:rsidRDefault="00E32539"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p>
    <w:p w:rsidR="00E32539" w:rsidRPr="0030185B" w:rsidRDefault="00E32539"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2.5. Правовые основания для предоставления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Конституция Российской Федерации;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Налоговый кодекс Российской Федерации</w:t>
      </w:r>
      <w:r>
        <w:rPr>
          <w:rFonts w:ascii="Times New Roman" w:hAnsi="Times New Roman"/>
          <w:sz w:val="24"/>
          <w:szCs w:val="24"/>
        </w:rPr>
        <w:t>;</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06.10.2003 № 131-ФЗ «Об общих принципах организации местного самоуправления</w:t>
      </w:r>
      <w:r>
        <w:rPr>
          <w:rFonts w:ascii="Times New Roman" w:hAnsi="Times New Roman"/>
          <w:sz w:val="24"/>
          <w:szCs w:val="24"/>
        </w:rPr>
        <w:t xml:space="preserve"> в Российской Федерации»;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Устав муниципального образования </w:t>
      </w:r>
      <w:r>
        <w:rPr>
          <w:rFonts w:ascii="Times New Roman" w:hAnsi="Times New Roman"/>
          <w:sz w:val="24"/>
          <w:szCs w:val="24"/>
        </w:rPr>
        <w:t>Пановский</w:t>
      </w:r>
      <w:r w:rsidRPr="008472A8">
        <w:rPr>
          <w:rFonts w:ascii="Times New Roman" w:hAnsi="Times New Roman"/>
          <w:sz w:val="24"/>
          <w:szCs w:val="24"/>
        </w:rPr>
        <w:t xml:space="preserve"> сельсовет</w:t>
      </w:r>
      <w:r>
        <w:rPr>
          <w:rFonts w:ascii="Times New Roman" w:hAnsi="Times New Roman"/>
          <w:sz w:val="24"/>
          <w:szCs w:val="24"/>
        </w:rPr>
        <w:t xml:space="preserve"> Ребрихинского района Алтайского края</w:t>
      </w:r>
      <w:r w:rsidRPr="008472A8">
        <w:rPr>
          <w:rFonts w:ascii="Times New Roman" w:hAnsi="Times New Roman"/>
          <w:sz w:val="24"/>
          <w:szCs w:val="24"/>
        </w:rPr>
        <w:t>;</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настоящий Административный регламент.</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2.6.1. Документы, подлежащие представлению заявителем:</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2.7. Администрация, финансовый орган и МФЦ не вправе требовать от заявителя: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2.9. Основания для приостановления предоставления муниципальной услуги отсутствуют.</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2.10. Исчерпывающий перечень оснований для отказа в предоставлении муниципальной услуги.</w:t>
      </w:r>
    </w:p>
    <w:p w:rsidR="00E32539" w:rsidRPr="00F77545" w:rsidRDefault="00E32539"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предоставлении муниципальной услуги должно быть отказано в следующих случаях:</w:t>
      </w:r>
    </w:p>
    <w:p w:rsidR="00E32539" w:rsidRPr="00F77545" w:rsidRDefault="00E32539"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E32539" w:rsidRPr="00F77545" w:rsidRDefault="00E32539"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F77545">
        <w:rPr>
          <w:rFonts w:ascii="Times New Roman" w:hAnsi="Times New Roman"/>
          <w:sz w:val="24"/>
          <w:szCs w:val="24"/>
        </w:rPr>
        <w:t>ию;</w:t>
      </w:r>
    </w:p>
    <w:p w:rsidR="00E32539" w:rsidRPr="00F77545" w:rsidRDefault="00E32539"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E32539" w:rsidRPr="00F77545" w:rsidRDefault="00E32539"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2.11. Муниципальная услуга предоставляется бесплатно.</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2.13. Срок регистрации запроса заявителя о предоставлении муниципальной услуги не должен превышать 15 минут.</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 Требования к помещениям, в которых предоставляется муниципальная услуга:</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2.14.1. Требования к размещению и оформлению помещения Администрации: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2.14.2. Требования к размещению и оформлению визуальной, текстовой информации: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2.14.3. Требования к оборудованию мест ожидания: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ожидания должны соответствовать комфортным условиям для заявителей, оборудованы мебелью (стол, стулья).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2.14.4. Требования к оформлению входа в здание:</w:t>
      </w:r>
    </w:p>
    <w:p w:rsidR="00E32539" w:rsidRPr="008472A8" w:rsidRDefault="00E32539" w:rsidP="00012174">
      <w:pPr>
        <w:spacing w:after="0" w:line="240" w:lineRule="auto"/>
        <w:ind w:firstLine="709"/>
        <w:jc w:val="both"/>
        <w:rPr>
          <w:rFonts w:ascii="Times New Roman" w:hAnsi="Times New Roman"/>
          <w:sz w:val="24"/>
          <w:szCs w:val="24"/>
        </w:rPr>
      </w:pPr>
      <w:r w:rsidRPr="002950A2">
        <w:rPr>
          <w:rFonts w:ascii="Times New Roman" w:hAnsi="Times New Roman"/>
          <w:sz w:val="24"/>
          <w:szCs w:val="24"/>
        </w:rPr>
        <w:t xml:space="preserve">Вход в здание </w:t>
      </w:r>
      <w:r>
        <w:rPr>
          <w:rFonts w:ascii="Times New Roman" w:hAnsi="Times New Roman"/>
          <w:sz w:val="24"/>
          <w:szCs w:val="24"/>
        </w:rPr>
        <w:t>А</w:t>
      </w:r>
      <w:r w:rsidRPr="002950A2">
        <w:rPr>
          <w:rFonts w:ascii="Times New Roman" w:hAnsi="Times New Roman"/>
          <w:sz w:val="24"/>
          <w:szCs w:val="24"/>
        </w:rPr>
        <w:t>дминистрации оборудуется информационной табличкой (вывеской), содержащей ин</w:t>
      </w:r>
      <w:r>
        <w:rPr>
          <w:rFonts w:ascii="Times New Roman" w:hAnsi="Times New Roman"/>
          <w:sz w:val="24"/>
          <w:szCs w:val="24"/>
        </w:rPr>
        <w:t>формацию о полном наименовании А</w:t>
      </w:r>
      <w:r w:rsidRPr="002950A2">
        <w:rPr>
          <w:rFonts w:ascii="Times New Roman" w:hAnsi="Times New Roman"/>
          <w:sz w:val="24"/>
          <w:szCs w:val="24"/>
        </w:rPr>
        <w:t>дминистрации</w:t>
      </w:r>
      <w:r w:rsidRPr="008472A8">
        <w:rPr>
          <w:rFonts w:ascii="Times New Roman" w:hAnsi="Times New Roman"/>
          <w:sz w:val="24"/>
          <w:szCs w:val="24"/>
        </w:rPr>
        <w:t>.</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2.14.5. Требования к местам информирования заявителей, получения информации и заполнения необходимых документов:</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2.14.6. Требования к обеспечению доступности инвалидов:</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2.15. Показатели доступности и качества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соблюдение сроков исполнения административных процедур (действий);</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соблюдение графика работы с заявителями по предоставлению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2.16.4. При предоставлении муниципальной услуги специалистами МФЦ исполняются следующие административные действия: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прием заявления и документов, необходимых для предоставления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выдача документа, являющегося результатом предоставления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2.16.6. При предоставлении услуг в электронной форме посредством ЕПГУ заявителю обеспечивается:</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получение информации о порядке и сроках предоставления муниципальной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запись на прием в Администрацию для подачи запроса о предоставлении муниципальной услуги (далее - запрос);</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осуществление оценки качества предоставления услуги;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2.16.7. В целях предоставления муниципальной услуги осуществляется прием заявителей по предварительной записи.</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Запись на прием проводится посредством ЕПГУ.</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2.16.8. Заявителям обеспечивается возможность оценить доступность и качество муниципальной услуги на ЕПГУ.</w:t>
      </w:r>
    </w:p>
    <w:p w:rsidR="00E32539" w:rsidRPr="008472A8" w:rsidRDefault="00E32539"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E32539" w:rsidRPr="009269FB" w:rsidRDefault="00E32539" w:rsidP="00D535B6">
      <w:pPr>
        <w:spacing w:after="0" w:line="240" w:lineRule="auto"/>
        <w:jc w:val="center"/>
        <w:rPr>
          <w:rFonts w:ascii="Times New Roman" w:hAnsi="Times New Roman"/>
          <w:b/>
          <w:sz w:val="24"/>
          <w:szCs w:val="24"/>
        </w:rPr>
      </w:pPr>
      <w:r w:rsidRPr="009269FB">
        <w:rPr>
          <w:rFonts w:ascii="Times New Roman" w:hAnsi="Times New Roman"/>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E32539" w:rsidRPr="008472A8" w:rsidRDefault="00E32539" w:rsidP="00D535B6">
      <w:pPr>
        <w:spacing w:after="0" w:line="240" w:lineRule="auto"/>
        <w:jc w:val="center"/>
        <w:rPr>
          <w:rFonts w:ascii="Times New Roman" w:hAnsi="Times New Roman"/>
          <w:sz w:val="24"/>
          <w:szCs w:val="24"/>
        </w:rPr>
      </w:pP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3.1. Исчерпывающий перечень административных процедур при предоставлении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прием и регистрация заявления;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рассмотрение заявления и подготовка ответа;</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выдача (направление) заявителю документа, являющегося результатом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3.2. Блок-схема предоставления муниципальной услуги приведена в приложении 3 к настоящему Административному регламенту.</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 Прием и регистрация заявления: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в Администрации, финансовом органе:</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личного обращения заявителя,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почтового отправления.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в МФЦ посредством личного обращения заявителя.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Pr>
          <w:rFonts w:ascii="Times New Roman" w:hAnsi="Times New Roman"/>
          <w:sz w:val="24"/>
          <w:szCs w:val="24"/>
        </w:rPr>
        <w:t>Пановского</w:t>
      </w:r>
      <w:r w:rsidRPr="008472A8">
        <w:rPr>
          <w:rFonts w:ascii="Times New Roman" w:hAnsi="Times New Roman"/>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устанавливает предмет обращения;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Pr>
          <w:rFonts w:ascii="Times New Roman" w:hAnsi="Times New Roman"/>
          <w:sz w:val="24"/>
          <w:szCs w:val="24"/>
        </w:rPr>
        <w:t>Пановского</w:t>
      </w:r>
      <w:r w:rsidRPr="008472A8">
        <w:rPr>
          <w:rFonts w:ascii="Times New Roman" w:hAnsi="Times New Roman"/>
          <w:sz w:val="24"/>
          <w:szCs w:val="24"/>
        </w:rPr>
        <w:t xml:space="preserve"> сельсовета.</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Pr>
          <w:rFonts w:ascii="Times New Roman" w:hAnsi="Times New Roman"/>
          <w:sz w:val="24"/>
          <w:szCs w:val="24"/>
        </w:rPr>
        <w:t>в течение 1 рабочего дня с даты получения документов от заявителя</w:t>
      </w:r>
      <w:r w:rsidRPr="008472A8">
        <w:rPr>
          <w:rFonts w:ascii="Times New Roman" w:hAnsi="Times New Roman"/>
          <w:sz w:val="24"/>
          <w:szCs w:val="24"/>
        </w:rPr>
        <w:t>.</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3.3.11. Максимальный срок осуществления административного действия не может превышать 2 рабочих дней.</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3.3.12. Результатом исполнения административного действия является: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в Администрации - передача заявления специалисту, ответственному за предоставление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МФЦ – передача заявления в Администрацию.</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 Рассмотрение заявления и подготовка ответа:</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3.4.5. Максимальный срок осуществления административного действия не может превышать </w:t>
      </w:r>
      <w:r>
        <w:rPr>
          <w:rFonts w:ascii="Times New Roman" w:hAnsi="Times New Roman"/>
          <w:sz w:val="24"/>
          <w:szCs w:val="24"/>
        </w:rPr>
        <w:t>26</w:t>
      </w:r>
      <w:r w:rsidRPr="008472A8">
        <w:rPr>
          <w:rFonts w:ascii="Times New Roman" w:hAnsi="Times New Roman"/>
          <w:sz w:val="24"/>
          <w:szCs w:val="24"/>
        </w:rPr>
        <w:t xml:space="preserve"> календарных дней.</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Pr>
          <w:rFonts w:ascii="Times New Roman" w:hAnsi="Times New Roman"/>
          <w:sz w:val="24"/>
          <w:szCs w:val="24"/>
        </w:rPr>
        <w:t xml:space="preserve">Пановского </w:t>
      </w:r>
      <w:r w:rsidRPr="008472A8">
        <w:rPr>
          <w:rFonts w:ascii="Times New Roman" w:hAnsi="Times New Roman"/>
          <w:sz w:val="24"/>
          <w:szCs w:val="24"/>
        </w:rPr>
        <w:t>сельсовета.</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 Выдача (направление) заявителю документа, являющегося результатом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Pr>
          <w:rFonts w:ascii="Times New Roman" w:hAnsi="Times New Roman"/>
          <w:sz w:val="24"/>
          <w:szCs w:val="24"/>
        </w:rPr>
        <w:t>Пановского</w:t>
      </w:r>
      <w:r w:rsidRPr="008472A8">
        <w:rPr>
          <w:rFonts w:ascii="Times New Roman" w:hAnsi="Times New Roman"/>
          <w:sz w:val="24"/>
          <w:szCs w:val="24"/>
        </w:rPr>
        <w:t xml:space="preserve"> сельсовета.</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3.5.5. Максимальный срок выполнения административного действия не превышает </w:t>
      </w:r>
      <w:r>
        <w:rPr>
          <w:rFonts w:ascii="Times New Roman" w:hAnsi="Times New Roman"/>
          <w:sz w:val="24"/>
          <w:szCs w:val="24"/>
        </w:rPr>
        <w:t>3</w:t>
      </w:r>
      <w:r w:rsidRPr="008472A8">
        <w:rPr>
          <w:rFonts w:ascii="Times New Roman" w:hAnsi="Times New Roman"/>
          <w:sz w:val="24"/>
          <w:szCs w:val="24"/>
        </w:rPr>
        <w:t xml:space="preserve"> рабочих дней с даты подписания и регистрации документа, являющегося результатом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E32539" w:rsidRPr="008472A8" w:rsidRDefault="00E32539"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E32539" w:rsidRDefault="00E32539" w:rsidP="006902C7">
      <w:pPr>
        <w:spacing w:after="0" w:line="240" w:lineRule="auto"/>
        <w:jc w:val="center"/>
        <w:rPr>
          <w:rFonts w:ascii="Times New Roman" w:hAnsi="Times New Roman"/>
          <w:sz w:val="24"/>
          <w:szCs w:val="24"/>
        </w:rPr>
      </w:pPr>
      <w:r w:rsidRPr="008472A8">
        <w:rPr>
          <w:rFonts w:ascii="Times New Roman" w:hAnsi="Times New Roman"/>
          <w:sz w:val="24"/>
          <w:szCs w:val="24"/>
        </w:rPr>
        <w:t>4. Формы контроля за исполнением Административного регламента</w:t>
      </w:r>
    </w:p>
    <w:p w:rsidR="00E32539" w:rsidRPr="008472A8" w:rsidRDefault="00E32539" w:rsidP="006902C7">
      <w:pPr>
        <w:spacing w:after="0" w:line="240" w:lineRule="auto"/>
        <w:jc w:val="center"/>
        <w:rPr>
          <w:rFonts w:ascii="Times New Roman" w:hAnsi="Times New Roman"/>
          <w:sz w:val="24"/>
          <w:szCs w:val="24"/>
        </w:rPr>
      </w:pPr>
    </w:p>
    <w:p w:rsidR="00E32539" w:rsidRPr="008472A8" w:rsidRDefault="00E32539"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4.1. Текущий контроль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E32539" w:rsidRPr="008472A8" w:rsidRDefault="00E32539"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E32539" w:rsidRPr="008472A8" w:rsidRDefault="00E32539"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E32539" w:rsidRPr="008472A8" w:rsidRDefault="00E32539"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32539" w:rsidRPr="008472A8" w:rsidRDefault="00E32539"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4.5. Физические лица, их объединения и организации могут контролировать исполнение муниципальной услуги посредством письменного обращения в адрес Ад</w:t>
      </w:r>
      <w:r>
        <w:rPr>
          <w:rFonts w:ascii="Times New Roman" w:hAnsi="Times New Roman"/>
          <w:sz w:val="24"/>
          <w:szCs w:val="24"/>
        </w:rPr>
        <w:t>министрации</w:t>
      </w:r>
      <w:r w:rsidRPr="008472A8">
        <w:rPr>
          <w:rFonts w:ascii="Times New Roman" w:hAnsi="Times New Roman"/>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Pr="009269FB" w:rsidRDefault="00E32539" w:rsidP="007831A6">
      <w:pPr>
        <w:spacing w:after="0" w:line="240" w:lineRule="auto"/>
        <w:jc w:val="center"/>
        <w:rPr>
          <w:rFonts w:ascii="Times New Roman" w:hAnsi="Times New Roman"/>
          <w:b/>
          <w:sz w:val="24"/>
          <w:szCs w:val="24"/>
        </w:rPr>
      </w:pPr>
      <w:r w:rsidRPr="009269FB">
        <w:rPr>
          <w:rFonts w:ascii="Times New Roman" w:hAnsi="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E32539" w:rsidRPr="008472A8" w:rsidRDefault="00E32539" w:rsidP="007831A6">
      <w:pPr>
        <w:spacing w:after="0" w:line="240" w:lineRule="auto"/>
        <w:jc w:val="center"/>
        <w:rPr>
          <w:rFonts w:ascii="Times New Roman" w:hAnsi="Times New Roman"/>
          <w:sz w:val="24"/>
          <w:szCs w:val="24"/>
        </w:rPr>
      </w:pP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 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5.3. Заявитель может обратиться с жалобой в том числе в следующих случаях:</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5.6. Жалоба должна содержать:</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5.9. По результатам рассмотрения жалобы принимается одно из следующих решений:</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удовлетворении жалобы отказывается.</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32539" w:rsidRPr="008472A8" w:rsidRDefault="00E32539"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5.16. 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 системы «Досудебное обжалование» (do.gosuslugi.ru), а также может быть сообщена заявителю в устной и (или) письменной форме.</w:t>
      </w:r>
    </w:p>
    <w:p w:rsidR="00E32539" w:rsidRDefault="00E32539" w:rsidP="00E945B2">
      <w:pPr>
        <w:spacing w:after="0" w:line="240" w:lineRule="auto"/>
        <w:jc w:val="center"/>
        <w:rPr>
          <w:rFonts w:ascii="Times New Roman" w:hAnsi="Times New Roman"/>
          <w:sz w:val="24"/>
          <w:szCs w:val="24"/>
        </w:rPr>
      </w:pPr>
      <w:r>
        <w:rPr>
          <w:rFonts w:ascii="Times New Roman" w:hAnsi="Times New Roman"/>
          <w:sz w:val="24"/>
          <w:szCs w:val="24"/>
        </w:rPr>
        <w:t>_______________</w:t>
      </w:r>
    </w:p>
    <w:p w:rsidR="00E32539" w:rsidRPr="008472A8" w:rsidRDefault="00E32539" w:rsidP="00E945B2">
      <w:pPr>
        <w:spacing w:after="0" w:line="240" w:lineRule="auto"/>
        <w:jc w:val="center"/>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Pr="008472A8" w:rsidRDefault="00E32539"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t>Приложение 1</w:t>
      </w:r>
    </w:p>
    <w:p w:rsidR="00E32539" w:rsidRPr="008472A8" w:rsidRDefault="00E32539"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t>к Административному регламенту по предоставлению</w:t>
      </w:r>
      <w:r>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 муниципальных</w:t>
      </w:r>
      <w:r>
        <w:rPr>
          <w:rFonts w:ascii="Times New Roman" w:hAnsi="Times New Roman"/>
          <w:sz w:val="24"/>
          <w:szCs w:val="24"/>
        </w:rPr>
        <w:t xml:space="preserve"> </w:t>
      </w:r>
      <w:r w:rsidRPr="008472A8">
        <w:rPr>
          <w:rFonts w:ascii="Times New Roman" w:hAnsi="Times New Roman"/>
          <w:sz w:val="24"/>
          <w:szCs w:val="24"/>
        </w:rPr>
        <w:t>нормативных правовых актов о местных налогах и сборах</w:t>
      </w:r>
    </w:p>
    <w:p w:rsidR="00E32539"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Pr="008472A8" w:rsidRDefault="00E32539" w:rsidP="008472A8">
      <w:pPr>
        <w:spacing w:after="0" w:line="240" w:lineRule="auto"/>
        <w:jc w:val="both"/>
        <w:rPr>
          <w:rFonts w:ascii="Times New Roman" w:hAnsi="Times New Roman"/>
          <w:sz w:val="24"/>
          <w:szCs w:val="24"/>
        </w:rPr>
      </w:pPr>
    </w:p>
    <w:p w:rsidR="00E32539" w:rsidRPr="008472A8" w:rsidRDefault="00E32539" w:rsidP="00E945B2">
      <w:pPr>
        <w:spacing w:after="0" w:line="240" w:lineRule="auto"/>
        <w:jc w:val="center"/>
        <w:rPr>
          <w:rFonts w:ascii="Times New Roman" w:hAnsi="Times New Roman"/>
          <w:sz w:val="24"/>
          <w:szCs w:val="24"/>
        </w:rPr>
      </w:pPr>
      <w:r w:rsidRPr="008472A8">
        <w:rPr>
          <w:rFonts w:ascii="Times New Roman" w:hAnsi="Times New Roman"/>
          <w:sz w:val="24"/>
          <w:szCs w:val="24"/>
        </w:rPr>
        <w:t xml:space="preserve">Информация об Администрации </w:t>
      </w:r>
      <w:r>
        <w:rPr>
          <w:rFonts w:ascii="Times New Roman" w:hAnsi="Times New Roman"/>
          <w:sz w:val="24"/>
          <w:szCs w:val="24"/>
        </w:rPr>
        <w:t>Пановского</w:t>
      </w:r>
      <w:r w:rsidRPr="008472A8">
        <w:rPr>
          <w:rFonts w:ascii="Times New Roman" w:hAnsi="Times New Roman"/>
          <w:sz w:val="24"/>
          <w:szCs w:val="24"/>
        </w:rPr>
        <w:t xml:space="preserve"> сельсовета</w:t>
      </w:r>
      <w:r>
        <w:rPr>
          <w:rFonts w:ascii="Times New Roman" w:hAnsi="Times New Roman"/>
          <w:sz w:val="24"/>
          <w:szCs w:val="24"/>
        </w:rPr>
        <w:t xml:space="preserve"> Ребрихинского района Алтайского края</w:t>
      </w:r>
      <w:r w:rsidRPr="008472A8">
        <w:rPr>
          <w:rFonts w:ascii="Times New Roman" w:hAnsi="Times New Roman"/>
          <w:sz w:val="24"/>
          <w:szCs w:val="24"/>
        </w:rPr>
        <w:t>, предоставляющей муниципальную услугу</w:t>
      </w:r>
    </w:p>
    <w:p w:rsidR="00E32539"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Наименование органа местного самоуправления, предоставляющего муниципальную услугу</w:t>
            </w:r>
          </w:p>
        </w:tc>
        <w:tc>
          <w:tcPr>
            <w:tcW w:w="4927" w:type="dxa"/>
          </w:tcPr>
          <w:p w:rsidR="00E32539" w:rsidRPr="00AF01ED" w:rsidRDefault="00E32539" w:rsidP="00AF01ED">
            <w:pPr>
              <w:spacing w:after="0" w:line="240" w:lineRule="auto"/>
              <w:jc w:val="both"/>
              <w:rPr>
                <w:rFonts w:ascii="Times New Roman" w:hAnsi="Times New Roman"/>
                <w:sz w:val="24"/>
                <w:szCs w:val="24"/>
              </w:rPr>
            </w:pPr>
            <w:r>
              <w:rPr>
                <w:rFonts w:ascii="Times New Roman" w:hAnsi="Times New Roman"/>
                <w:sz w:val="24"/>
                <w:szCs w:val="24"/>
              </w:rPr>
              <w:t>Администрация Пановского</w:t>
            </w:r>
            <w:r w:rsidRPr="00AF01ED">
              <w:rPr>
                <w:rFonts w:ascii="Times New Roman" w:hAnsi="Times New Roman"/>
                <w:sz w:val="24"/>
                <w:szCs w:val="24"/>
              </w:rPr>
              <w:t xml:space="preserve"> сельсовета Ребрихинского района Алтайского края</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Руководитель органа местного самоуправления, предоставляющего муниципальную услугу</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 xml:space="preserve">Глава сельсовета, </w:t>
            </w:r>
            <w:r>
              <w:rPr>
                <w:rFonts w:ascii="Times New Roman" w:hAnsi="Times New Roman"/>
                <w:sz w:val="24"/>
                <w:szCs w:val="24"/>
              </w:rPr>
              <w:t>Газенкампф Дмитрий Владимирович</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Наименование структурного подразделения, осуществляющего рассмотрение заявления</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Руководитель структурного подразделения, осуществляющего рассмотрение заявления</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Место нахождения и почтовый адрес</w:t>
            </w:r>
          </w:p>
        </w:tc>
        <w:tc>
          <w:tcPr>
            <w:tcW w:w="4927" w:type="dxa"/>
          </w:tcPr>
          <w:p w:rsidR="00E32539" w:rsidRPr="00AF01ED" w:rsidRDefault="00E32539" w:rsidP="00AF01ED">
            <w:pPr>
              <w:spacing w:after="0" w:line="240" w:lineRule="auto"/>
              <w:jc w:val="both"/>
              <w:rPr>
                <w:rFonts w:ascii="Times New Roman" w:hAnsi="Times New Roman"/>
                <w:sz w:val="24"/>
                <w:szCs w:val="24"/>
              </w:rPr>
            </w:pPr>
            <w:r>
              <w:rPr>
                <w:rFonts w:ascii="Times New Roman" w:hAnsi="Times New Roman"/>
                <w:sz w:val="24"/>
                <w:szCs w:val="24"/>
              </w:rPr>
              <w:t>658535</w:t>
            </w:r>
            <w:r w:rsidRPr="00AF01ED">
              <w:rPr>
                <w:rFonts w:ascii="Times New Roman" w:hAnsi="Times New Roman"/>
                <w:sz w:val="24"/>
                <w:szCs w:val="24"/>
              </w:rPr>
              <w:t xml:space="preserve"> Россия, Алтайский край,</w:t>
            </w:r>
            <w:r>
              <w:rPr>
                <w:rFonts w:ascii="Times New Roman" w:hAnsi="Times New Roman"/>
                <w:sz w:val="24"/>
                <w:szCs w:val="24"/>
              </w:rPr>
              <w:t xml:space="preserve"> Ребрихинский район, с. Паново, ул. Карла Маркса д. 22</w:t>
            </w:r>
          </w:p>
          <w:p w:rsidR="00E32539" w:rsidRPr="00AF01ED" w:rsidRDefault="00E32539" w:rsidP="00AF01ED">
            <w:pPr>
              <w:spacing w:after="0" w:line="240" w:lineRule="auto"/>
              <w:jc w:val="both"/>
              <w:rPr>
                <w:rFonts w:ascii="Times New Roman" w:hAnsi="Times New Roman"/>
                <w:sz w:val="24"/>
                <w:szCs w:val="24"/>
              </w:rPr>
            </w:pP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График работы (приема заявителей)</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Понедельник-пятница, с 9:00 до 13:00  и 14:00 до 17.00, суббота-воскресенье выходной</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Телефон, адрес электронной почты</w:t>
            </w:r>
          </w:p>
        </w:tc>
        <w:tc>
          <w:tcPr>
            <w:tcW w:w="4927" w:type="dxa"/>
          </w:tcPr>
          <w:p w:rsidR="00E32539" w:rsidRPr="00AF01ED" w:rsidRDefault="00E32539" w:rsidP="00AF01ED">
            <w:pPr>
              <w:spacing w:after="0" w:line="240" w:lineRule="auto"/>
              <w:jc w:val="both"/>
              <w:rPr>
                <w:rFonts w:ascii="Times New Roman" w:hAnsi="Times New Roman"/>
                <w:sz w:val="24"/>
                <w:szCs w:val="24"/>
              </w:rPr>
            </w:pPr>
            <w:r>
              <w:rPr>
                <w:rFonts w:ascii="Times New Roman" w:hAnsi="Times New Roman"/>
                <w:sz w:val="24"/>
                <w:szCs w:val="24"/>
              </w:rPr>
              <w:t>8 (38582)23-7</w:t>
            </w:r>
            <w:r w:rsidRPr="00AF01ED">
              <w:rPr>
                <w:rFonts w:ascii="Times New Roman" w:hAnsi="Times New Roman"/>
                <w:sz w:val="24"/>
                <w:szCs w:val="24"/>
              </w:rPr>
              <w:t xml:space="preserve">-43, </w:t>
            </w:r>
            <w:r>
              <w:rPr>
                <w:rFonts w:ascii="Times New Roman" w:hAnsi="Times New Roman"/>
                <w:sz w:val="24"/>
                <w:szCs w:val="24"/>
                <w:lang w:val="en-US"/>
              </w:rPr>
              <w:t>rebrpanovo</w:t>
            </w:r>
            <w:r w:rsidRPr="00AF01ED">
              <w:rPr>
                <w:rFonts w:ascii="Times New Roman" w:hAnsi="Times New Roman"/>
                <w:sz w:val="24"/>
                <w:szCs w:val="24"/>
              </w:rPr>
              <w:t>@</w:t>
            </w:r>
            <w:r w:rsidRPr="00AF01ED">
              <w:rPr>
                <w:rFonts w:ascii="Times New Roman" w:hAnsi="Times New Roman"/>
                <w:sz w:val="24"/>
                <w:szCs w:val="24"/>
                <w:lang w:val="en-US"/>
              </w:rPr>
              <w:t>yandex</w:t>
            </w:r>
            <w:r w:rsidRPr="00AF01ED">
              <w:rPr>
                <w:rFonts w:ascii="Times New Roman" w:hAnsi="Times New Roman"/>
                <w:sz w:val="24"/>
                <w:szCs w:val="24"/>
              </w:rPr>
              <w:t>.</w:t>
            </w:r>
            <w:r w:rsidRPr="00AF01ED">
              <w:rPr>
                <w:rFonts w:ascii="Times New Roman" w:hAnsi="Times New Roman"/>
                <w:sz w:val="24"/>
                <w:szCs w:val="24"/>
                <w:lang w:val="en-US"/>
              </w:rPr>
              <w:t>ru</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AF01ED">
              <w:rPr>
                <w:rFonts w:ascii="Times New Roman" w:hAnsi="Times New Roman"/>
                <w:sz w:val="24"/>
                <w:szCs w:val="24"/>
              </w:rPr>
              <w:tab/>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https://</w:t>
            </w:r>
            <w:r>
              <w:t xml:space="preserve"> </w:t>
            </w:r>
            <w:hyperlink r:id="rId8" w:history="1">
              <w:r>
                <w:rPr>
                  <w:rStyle w:val="Hyperlink"/>
                </w:rPr>
                <w:t>https://panovskij-r22.gosweb.gosuslugi.ru/</w:t>
              </w:r>
            </w:hyperlink>
            <w:r w:rsidRPr="00AF01ED">
              <w:rPr>
                <w:rFonts w:ascii="Times New Roman" w:hAnsi="Times New Roman"/>
                <w:sz w:val="24"/>
                <w:szCs w:val="24"/>
              </w:rPr>
              <w:t>.</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Региональный портал государственных и муниципальных услуг (функций)</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www.gosuslugi22.ru</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Место нахождения и почтовый адрес</w:t>
            </w:r>
          </w:p>
        </w:tc>
        <w:tc>
          <w:tcPr>
            <w:tcW w:w="4927" w:type="dxa"/>
          </w:tcPr>
          <w:p w:rsidR="00E32539" w:rsidRPr="00AF01ED" w:rsidRDefault="00E32539" w:rsidP="00AF01ED">
            <w:pPr>
              <w:spacing w:after="0" w:line="240" w:lineRule="auto"/>
              <w:jc w:val="both"/>
              <w:rPr>
                <w:rFonts w:ascii="Times New Roman" w:hAnsi="Times New Roman"/>
                <w:sz w:val="24"/>
                <w:szCs w:val="24"/>
              </w:rPr>
            </w:pPr>
            <w:smartTag w:uri="urn:schemas-microsoft-com:office:smarttags" w:element="metricconverter">
              <w:smartTagPr>
                <w:attr w:name="ProductID" w:val="656064, г"/>
              </w:smartTagPr>
              <w:r w:rsidRPr="00AF01ED">
                <w:rPr>
                  <w:rFonts w:ascii="Times New Roman" w:hAnsi="Times New Roman"/>
                  <w:sz w:val="24"/>
                  <w:szCs w:val="24"/>
                </w:rPr>
                <w:t>656064, г</w:t>
              </w:r>
            </w:smartTag>
            <w:r w:rsidRPr="00AF01ED">
              <w:rPr>
                <w:rFonts w:ascii="Times New Roman" w:hAnsi="Times New Roman"/>
                <w:sz w:val="24"/>
                <w:szCs w:val="24"/>
              </w:rPr>
              <w:t>. Барнаул, Павловский тракт, 58г</w:t>
            </w:r>
          </w:p>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График работы</w:t>
            </w:r>
            <w:r w:rsidRPr="00AF01ED">
              <w:rPr>
                <w:rFonts w:ascii="Times New Roman" w:hAnsi="Times New Roman"/>
                <w:sz w:val="24"/>
                <w:szCs w:val="24"/>
              </w:rPr>
              <w:tab/>
              <w:t xml:space="preserve">пн., вт., ср., чт. с 8.00-20.00 </w:t>
            </w:r>
          </w:p>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пт. с 8.00-17.00</w:t>
            </w:r>
          </w:p>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сб. 9.00-14.00</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Сведения о многофункциональных центрах предоставления государственных и муниципальных услуг</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658540, Алтайский край, Ребрихинский район, с. Ребриха, пр. Победы, 43</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Единый центр телефонного обслуживания</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8-800-775-00-25</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Телефон центра телефонного обслуживания</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+7 (3852) 200-550</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Интернет – сайт МФЦ</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http://mfc22.ru/</w:t>
            </w:r>
          </w:p>
        </w:tc>
      </w:tr>
      <w:tr w:rsidR="00E32539" w:rsidTr="00AF01ED">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Адрес электронной почты</w:t>
            </w:r>
          </w:p>
        </w:tc>
        <w:tc>
          <w:tcPr>
            <w:tcW w:w="4927" w:type="dxa"/>
          </w:tcPr>
          <w:p w:rsidR="00E32539" w:rsidRPr="00AF01ED" w:rsidRDefault="00E32539" w:rsidP="00AF01ED">
            <w:pPr>
              <w:spacing w:after="0" w:line="240" w:lineRule="auto"/>
              <w:jc w:val="both"/>
              <w:rPr>
                <w:rFonts w:ascii="Times New Roman" w:hAnsi="Times New Roman"/>
                <w:sz w:val="24"/>
                <w:szCs w:val="24"/>
              </w:rPr>
            </w:pPr>
            <w:r w:rsidRPr="00AF01ED">
              <w:rPr>
                <w:rFonts w:ascii="Times New Roman" w:hAnsi="Times New Roman"/>
                <w:sz w:val="24"/>
                <w:szCs w:val="24"/>
              </w:rPr>
              <w:t>01@mfc22.ru</w:t>
            </w:r>
          </w:p>
        </w:tc>
      </w:tr>
    </w:tbl>
    <w:p w:rsidR="00E32539" w:rsidRPr="008472A8" w:rsidRDefault="00E32539" w:rsidP="008472A8">
      <w:pPr>
        <w:spacing w:after="0" w:line="240" w:lineRule="auto"/>
        <w:jc w:val="both"/>
        <w:rPr>
          <w:rFonts w:ascii="Times New Roman" w:hAnsi="Times New Roman"/>
          <w:sz w:val="24"/>
          <w:szCs w:val="24"/>
        </w:rPr>
      </w:pPr>
    </w:p>
    <w:p w:rsidR="00E32539" w:rsidRPr="008472A8" w:rsidRDefault="00E32539" w:rsidP="00E6441A">
      <w:pPr>
        <w:spacing w:after="0" w:line="240" w:lineRule="auto"/>
        <w:jc w:val="center"/>
        <w:rPr>
          <w:rFonts w:ascii="Times New Roman" w:hAnsi="Times New Roman"/>
          <w:sz w:val="24"/>
          <w:szCs w:val="24"/>
        </w:rPr>
      </w:pPr>
      <w:r>
        <w:rPr>
          <w:rFonts w:ascii="Times New Roman" w:hAnsi="Times New Roman"/>
          <w:sz w:val="24"/>
          <w:szCs w:val="24"/>
        </w:rPr>
        <w:t>__________________________</w:t>
      </w:r>
    </w:p>
    <w:p w:rsidR="00E32539" w:rsidRPr="008472A8" w:rsidRDefault="00E32539"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Приложение 2</w:t>
      </w:r>
    </w:p>
    <w:p w:rsidR="00E32539" w:rsidRPr="008472A8" w:rsidRDefault="00E32539"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 Административному регламенту по предоставлению</w:t>
      </w:r>
      <w:r>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w:t>
      </w:r>
      <w:r>
        <w:rPr>
          <w:rFonts w:ascii="Times New Roman" w:hAnsi="Times New Roman"/>
          <w:sz w:val="24"/>
          <w:szCs w:val="24"/>
        </w:rPr>
        <w:t xml:space="preserve"> </w:t>
      </w:r>
      <w:r w:rsidRPr="008472A8">
        <w:rPr>
          <w:rFonts w:ascii="Times New Roman" w:hAnsi="Times New Roman"/>
          <w:sz w:val="24"/>
          <w:szCs w:val="24"/>
        </w:rPr>
        <w:t>муниципальных нормативных правовых актов о местных налогах и сборах</w:t>
      </w:r>
    </w:p>
    <w:p w:rsidR="00E32539" w:rsidRPr="008472A8" w:rsidRDefault="00E32539" w:rsidP="008472A8">
      <w:pPr>
        <w:spacing w:after="0" w:line="240" w:lineRule="auto"/>
        <w:jc w:val="both"/>
        <w:rPr>
          <w:rFonts w:ascii="Times New Roman" w:hAnsi="Times New Roman"/>
          <w:sz w:val="24"/>
          <w:szCs w:val="24"/>
        </w:rPr>
      </w:pPr>
    </w:p>
    <w:p w:rsidR="00E32539" w:rsidRPr="008472A8" w:rsidRDefault="00E32539"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форма заявления</w:t>
      </w:r>
    </w:p>
    <w:p w:rsidR="00E32539" w:rsidRPr="008472A8" w:rsidRDefault="00E32539"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 xml:space="preserve"> </w:t>
      </w:r>
    </w:p>
    <w:p w:rsidR="00E32539" w:rsidRPr="008472A8" w:rsidRDefault="00E32539"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В____________________________________</w:t>
      </w:r>
    </w:p>
    <w:p w:rsidR="00E32539" w:rsidRPr="008472A8" w:rsidRDefault="00E32539"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(указать наименование органа)</w:t>
      </w:r>
    </w:p>
    <w:p w:rsidR="00E32539" w:rsidRPr="008472A8" w:rsidRDefault="00E32539"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от _____________________________________</w:t>
      </w:r>
    </w:p>
    <w:p w:rsidR="00E32539" w:rsidRPr="008472A8" w:rsidRDefault="00E32539"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(Ф.И.О. или наименование организации)</w:t>
      </w:r>
    </w:p>
    <w:p w:rsidR="00E32539" w:rsidRPr="008472A8" w:rsidRDefault="00E32539"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E32539" w:rsidRPr="008472A8" w:rsidRDefault="00E32539"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(адрес)</w:t>
      </w:r>
    </w:p>
    <w:p w:rsidR="00E32539" w:rsidRPr="008472A8" w:rsidRDefault="00E32539"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E32539" w:rsidRPr="008472A8" w:rsidRDefault="00E32539"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(контактный телефон)</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Pr="008472A8" w:rsidRDefault="00E32539" w:rsidP="00252C47">
      <w:pPr>
        <w:spacing w:after="0" w:line="240" w:lineRule="auto"/>
        <w:jc w:val="center"/>
        <w:rPr>
          <w:rFonts w:ascii="Times New Roman" w:hAnsi="Times New Roman"/>
          <w:sz w:val="24"/>
          <w:szCs w:val="24"/>
        </w:rPr>
      </w:pPr>
      <w:r w:rsidRPr="008472A8">
        <w:rPr>
          <w:rFonts w:ascii="Times New Roman" w:hAnsi="Times New Roman"/>
          <w:sz w:val="24"/>
          <w:szCs w:val="24"/>
        </w:rPr>
        <w:t>ЗАЯВЛЕНИЕ</w:t>
      </w:r>
    </w:p>
    <w:p w:rsidR="00E32539" w:rsidRPr="008472A8" w:rsidRDefault="00E32539" w:rsidP="00252C47">
      <w:pPr>
        <w:spacing w:after="0" w:line="240" w:lineRule="auto"/>
        <w:jc w:val="center"/>
        <w:rPr>
          <w:rFonts w:ascii="Times New Roman" w:hAnsi="Times New Roman"/>
          <w:sz w:val="24"/>
          <w:szCs w:val="24"/>
        </w:rPr>
      </w:pPr>
      <w:r>
        <w:rPr>
          <w:rFonts w:ascii="Times New Roman" w:hAnsi="Times New Roman"/>
          <w:sz w:val="24"/>
          <w:szCs w:val="24"/>
        </w:rPr>
        <w:t>п</w:t>
      </w:r>
      <w:r w:rsidRPr="008472A8">
        <w:rPr>
          <w:rFonts w:ascii="Times New Roman" w:hAnsi="Times New Roman"/>
          <w:sz w:val="24"/>
          <w:szCs w:val="24"/>
        </w:rPr>
        <w:t>о даче письменных разъяснений по вопросам применения муниципальных правовых актов о местных налогах и сборах</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Default="00E32539" w:rsidP="00252C4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Прошу дать разъяснение по вопросу </w:t>
      </w:r>
      <w:r>
        <w:rPr>
          <w:rFonts w:ascii="Times New Roman" w:hAnsi="Times New Roman"/>
          <w:sz w:val="24"/>
          <w:szCs w:val="24"/>
        </w:rPr>
        <w:t>_________</w:t>
      </w:r>
      <w:r w:rsidRPr="008472A8">
        <w:rPr>
          <w:rFonts w:ascii="Times New Roman" w:hAnsi="Times New Roman"/>
          <w:sz w:val="24"/>
          <w:szCs w:val="24"/>
        </w:rPr>
        <w:t>________________________________</w:t>
      </w:r>
    </w:p>
    <w:p w:rsidR="00E32539" w:rsidRPr="008472A8" w:rsidRDefault="00E32539" w:rsidP="00252C47">
      <w:pPr>
        <w:spacing w:after="0" w:line="240" w:lineRule="auto"/>
        <w:jc w:val="both"/>
        <w:rPr>
          <w:rFonts w:ascii="Times New Roman" w:hAnsi="Times New Roman"/>
          <w:sz w:val="24"/>
          <w:szCs w:val="24"/>
        </w:rPr>
      </w:pPr>
      <w:r w:rsidRPr="008472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Заявитель:_________________________________________________</w:t>
      </w:r>
    </w:p>
    <w:p w:rsidR="00E32539" w:rsidRPr="008472A8" w:rsidRDefault="00E32539" w:rsidP="008472A8">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72A8">
        <w:rPr>
          <w:rFonts w:ascii="Times New Roman" w:hAnsi="Times New Roman"/>
          <w:sz w:val="24"/>
          <w:szCs w:val="24"/>
        </w:rPr>
        <w:t>(подпись)</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Pr="008472A8"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"__"__________20____ г.</w:t>
      </w:r>
    </w:p>
    <w:p w:rsidR="00E32539" w:rsidRDefault="00E32539"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32539" w:rsidRDefault="00E32539" w:rsidP="009269FB">
      <w:pPr>
        <w:spacing w:after="0" w:line="240" w:lineRule="auto"/>
        <w:jc w:val="center"/>
        <w:rPr>
          <w:rFonts w:ascii="Times New Roman" w:hAnsi="Times New Roman"/>
          <w:sz w:val="24"/>
          <w:szCs w:val="24"/>
        </w:rPr>
      </w:pPr>
      <w:r>
        <w:rPr>
          <w:rFonts w:ascii="Times New Roman" w:hAnsi="Times New Roman"/>
          <w:sz w:val="24"/>
          <w:szCs w:val="24"/>
        </w:rPr>
        <w:t>_________________________</w:t>
      </w: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Default="00E32539" w:rsidP="008472A8">
      <w:pPr>
        <w:spacing w:after="0" w:line="240" w:lineRule="auto"/>
        <w:jc w:val="both"/>
        <w:rPr>
          <w:rFonts w:ascii="Times New Roman" w:hAnsi="Times New Roman"/>
          <w:sz w:val="24"/>
          <w:szCs w:val="24"/>
        </w:rPr>
      </w:pPr>
    </w:p>
    <w:p w:rsidR="00E32539" w:rsidRPr="00252C47" w:rsidRDefault="00E32539" w:rsidP="00252C47">
      <w:pPr>
        <w:widowControl w:val="0"/>
        <w:autoSpaceDE w:val="0"/>
        <w:autoSpaceDN w:val="0"/>
        <w:adjustRightInd w:val="0"/>
        <w:spacing w:after="0" w:line="240" w:lineRule="auto"/>
        <w:ind w:left="3969"/>
        <w:jc w:val="center"/>
        <w:rPr>
          <w:rFonts w:ascii="Times New Roman" w:hAnsi="Times New Roman"/>
          <w:sz w:val="24"/>
          <w:szCs w:val="24"/>
        </w:rPr>
      </w:pPr>
      <w:r w:rsidRPr="00252C47">
        <w:rPr>
          <w:rFonts w:ascii="Times New Roman" w:hAnsi="Times New Roman"/>
          <w:sz w:val="24"/>
          <w:szCs w:val="24"/>
        </w:rPr>
        <w:t>Приложение  3</w:t>
      </w:r>
    </w:p>
    <w:p w:rsidR="00E32539" w:rsidRPr="00252C47" w:rsidRDefault="00E32539"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к Административному регламенту</w:t>
      </w:r>
    </w:p>
    <w:p w:rsidR="00E32539" w:rsidRPr="00252C47" w:rsidRDefault="00E32539"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 xml:space="preserve">по предоставлению муниципальной услуги </w:t>
      </w:r>
    </w:p>
    <w:p w:rsidR="00E32539" w:rsidRPr="00252C47" w:rsidRDefault="00E32539"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color w:val="000000"/>
          <w:sz w:val="24"/>
          <w:szCs w:val="24"/>
        </w:rPr>
        <w:t xml:space="preserve">по </w:t>
      </w:r>
      <w:r w:rsidRPr="00252C47">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E32539" w:rsidRPr="00252C47" w:rsidRDefault="00E32539" w:rsidP="00252C47">
      <w:pPr>
        <w:widowControl w:val="0"/>
        <w:autoSpaceDE w:val="0"/>
        <w:autoSpaceDN w:val="0"/>
        <w:adjustRightInd w:val="0"/>
        <w:spacing w:after="0" w:line="240" w:lineRule="auto"/>
        <w:jc w:val="center"/>
        <w:rPr>
          <w:rFonts w:ascii="Times New Roman" w:hAnsi="Times New Roman"/>
          <w:sz w:val="24"/>
          <w:szCs w:val="24"/>
        </w:rPr>
      </w:pPr>
    </w:p>
    <w:p w:rsidR="00E32539" w:rsidRPr="00252C47" w:rsidRDefault="00E32539" w:rsidP="00252C47">
      <w:pPr>
        <w:widowControl w:val="0"/>
        <w:autoSpaceDE w:val="0"/>
        <w:autoSpaceDN w:val="0"/>
        <w:adjustRightInd w:val="0"/>
        <w:spacing w:after="0" w:line="240" w:lineRule="auto"/>
        <w:jc w:val="center"/>
        <w:rPr>
          <w:rFonts w:ascii="Times New Roman" w:hAnsi="Times New Roman"/>
          <w:sz w:val="24"/>
          <w:szCs w:val="24"/>
        </w:rPr>
      </w:pPr>
    </w:p>
    <w:p w:rsidR="00E32539" w:rsidRPr="00252C47" w:rsidRDefault="00E32539" w:rsidP="00252C47">
      <w:pPr>
        <w:widowControl w:val="0"/>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sz w:val="24"/>
          <w:szCs w:val="24"/>
        </w:rPr>
        <w:t>Блок-схема</w:t>
      </w:r>
    </w:p>
    <w:p w:rsidR="00E32539" w:rsidRPr="00252C47" w:rsidRDefault="00E32539" w:rsidP="00252C47">
      <w:pPr>
        <w:autoSpaceDE w:val="0"/>
        <w:autoSpaceDN w:val="0"/>
        <w:adjustRightInd w:val="0"/>
        <w:spacing w:after="0" w:line="240" w:lineRule="auto"/>
        <w:ind w:firstLine="540"/>
        <w:jc w:val="center"/>
        <w:rPr>
          <w:rFonts w:ascii="Times New Roman" w:hAnsi="Times New Roman"/>
          <w:b/>
          <w:sz w:val="24"/>
          <w:szCs w:val="24"/>
        </w:rPr>
      </w:pPr>
      <w:r w:rsidRPr="00252C47">
        <w:rPr>
          <w:rFonts w:ascii="Times New Roman" w:hAnsi="Times New Roman"/>
          <w:b/>
          <w:sz w:val="24"/>
          <w:szCs w:val="24"/>
        </w:rPr>
        <w:t xml:space="preserve">по представлению муниципальной услуги </w:t>
      </w:r>
    </w:p>
    <w:p w:rsidR="00E32539" w:rsidRPr="00252C47" w:rsidRDefault="00E32539" w:rsidP="00252C47">
      <w:pPr>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color w:val="000000"/>
          <w:sz w:val="24"/>
          <w:szCs w:val="24"/>
        </w:rPr>
        <w:t xml:space="preserve">по </w:t>
      </w:r>
      <w:r w:rsidRPr="00252C47">
        <w:rPr>
          <w:rFonts w:ascii="Times New Roman" w:hAnsi="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E32539" w:rsidRPr="00252C47" w:rsidRDefault="00E32539" w:rsidP="00252C47">
      <w:pPr>
        <w:autoSpaceDE w:val="0"/>
        <w:autoSpaceDN w:val="0"/>
        <w:adjustRightInd w:val="0"/>
        <w:spacing w:after="0" w:line="240" w:lineRule="auto"/>
        <w:ind w:firstLine="540"/>
        <w:jc w:val="center"/>
        <w:rPr>
          <w:rFonts w:ascii="Times New Roman" w:hAnsi="Times New Roman"/>
          <w:sz w:val="24"/>
          <w:szCs w:val="24"/>
        </w:rPr>
      </w:pPr>
    </w:p>
    <w:p w:rsidR="00E32539" w:rsidRPr="00252C47" w:rsidRDefault="00E32539" w:rsidP="00252C47">
      <w:pPr>
        <w:autoSpaceDE w:val="0"/>
        <w:autoSpaceDN w:val="0"/>
        <w:adjustRightInd w:val="0"/>
        <w:spacing w:after="0" w:line="240" w:lineRule="auto"/>
        <w:ind w:firstLine="540"/>
        <w:jc w:val="center"/>
        <w:rPr>
          <w:rFonts w:ascii="Times New Roman" w:hAnsi="Times New Roman"/>
          <w:sz w:val="24"/>
          <w:szCs w:val="24"/>
        </w:rPr>
      </w:pPr>
    </w:p>
    <w:p w:rsidR="00E32539" w:rsidRPr="00252C47" w:rsidRDefault="00E32539" w:rsidP="00252C47">
      <w:pPr>
        <w:autoSpaceDE w:val="0"/>
        <w:autoSpaceDN w:val="0"/>
        <w:adjustRightInd w:val="0"/>
        <w:spacing w:after="0" w:line="240" w:lineRule="auto"/>
        <w:ind w:firstLine="540"/>
        <w:jc w:val="center"/>
        <w:rPr>
          <w:rFonts w:ascii="Times New Roman" w:hAnsi="Times New Roman"/>
          <w:sz w:val="24"/>
          <w:szCs w:val="24"/>
        </w:rPr>
      </w:pPr>
    </w:p>
    <w:p w:rsidR="00E32539" w:rsidRPr="00252C47" w:rsidRDefault="00E32539"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 xml:space="preserve">Прием и регистрация заявления </w:t>
      </w:r>
    </w:p>
    <w:p w:rsidR="00E32539" w:rsidRPr="00252C47" w:rsidRDefault="00E32539"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E32539" w:rsidRPr="00252C47" w:rsidRDefault="00E32539" w:rsidP="00252C47">
      <w:pPr>
        <w:widowControl w:val="0"/>
        <w:autoSpaceDE w:val="0"/>
        <w:autoSpaceDN w:val="0"/>
        <w:adjustRightInd w:val="0"/>
        <w:spacing w:after="0" w:line="240" w:lineRule="auto"/>
        <w:jc w:val="both"/>
        <w:rPr>
          <w:rFonts w:ascii="Times New Roman" w:hAnsi="Times New Roman"/>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7" type="#_x0000_t67" style="position:absolute;left:0;text-align:left;margin-left:3in;margin-top:5.25pt;width:9pt;height:3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E32539" w:rsidRPr="00252C47" w:rsidRDefault="00E32539" w:rsidP="00252C47">
      <w:pPr>
        <w:widowControl w:val="0"/>
        <w:autoSpaceDE w:val="0"/>
        <w:autoSpaceDN w:val="0"/>
        <w:adjustRightInd w:val="0"/>
        <w:spacing w:after="0" w:line="240" w:lineRule="auto"/>
        <w:jc w:val="both"/>
        <w:rPr>
          <w:rFonts w:ascii="Times New Roman" w:hAnsi="Times New Roman"/>
          <w:sz w:val="24"/>
          <w:szCs w:val="24"/>
        </w:rPr>
      </w:pPr>
    </w:p>
    <w:p w:rsidR="00E32539" w:rsidRPr="00252C47" w:rsidRDefault="00E32539" w:rsidP="00252C47">
      <w:pPr>
        <w:autoSpaceDE w:val="0"/>
        <w:autoSpaceDN w:val="0"/>
        <w:adjustRightInd w:val="0"/>
        <w:spacing w:after="0" w:line="240" w:lineRule="auto"/>
        <w:jc w:val="both"/>
        <w:rPr>
          <w:rFonts w:ascii="Times New Roman" w:hAnsi="Times New Roman"/>
          <w:sz w:val="24"/>
          <w:szCs w:val="24"/>
          <w:lang w:eastAsia="ar-SA"/>
        </w:rPr>
      </w:pPr>
    </w:p>
    <w:p w:rsidR="00E32539" w:rsidRPr="00252C47" w:rsidRDefault="00E32539"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4"/>
          <w:szCs w:val="24"/>
        </w:rPr>
      </w:pPr>
      <w:r w:rsidRPr="00252C47">
        <w:rPr>
          <w:rFonts w:ascii="Times New Roman" w:hAnsi="Times New Roman"/>
          <w:sz w:val="24"/>
          <w:szCs w:val="24"/>
        </w:rPr>
        <w:t>Рассмотрение заявления и подготовка ответа</w:t>
      </w:r>
      <w:r w:rsidRPr="00252C47">
        <w:rPr>
          <w:rFonts w:ascii="Times New Roman" w:hAnsi="Times New Roman"/>
          <w:bCs/>
          <w:sz w:val="24"/>
          <w:szCs w:val="24"/>
        </w:rPr>
        <w:t xml:space="preserve"> </w:t>
      </w:r>
    </w:p>
    <w:p w:rsidR="00E32539" w:rsidRPr="00252C47" w:rsidRDefault="00E32539"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E32539" w:rsidRPr="00252C47" w:rsidRDefault="00E32539" w:rsidP="00252C47">
      <w:pPr>
        <w:widowControl w:val="0"/>
        <w:autoSpaceDE w:val="0"/>
        <w:autoSpaceDN w:val="0"/>
        <w:adjustRightInd w:val="0"/>
        <w:spacing w:after="0" w:line="240" w:lineRule="auto"/>
        <w:rPr>
          <w:rFonts w:ascii="Times New Roman" w:hAnsi="Times New Roman"/>
          <w:sz w:val="24"/>
          <w:szCs w:val="24"/>
        </w:rPr>
      </w:pPr>
      <w:r>
        <w:rPr>
          <w:noProof/>
        </w:rPr>
        <w:pict>
          <v:shape id="Стрелка вниз 1" o:spid="_x0000_s1028" type="#_x0000_t67" style="position:absolute;margin-left:3in;margin-top:.9pt;width:9pt;height:3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Pr="00252C47">
        <w:rPr>
          <w:rFonts w:ascii="Times New Roman" w:hAnsi="Times New Roman"/>
          <w:sz w:val="24"/>
          <w:szCs w:val="24"/>
        </w:rPr>
        <w:t xml:space="preserve"> </w:t>
      </w:r>
    </w:p>
    <w:p w:rsidR="00E32539" w:rsidRPr="00252C47" w:rsidRDefault="00E32539" w:rsidP="00252C47">
      <w:pPr>
        <w:widowControl w:val="0"/>
        <w:autoSpaceDE w:val="0"/>
        <w:autoSpaceDN w:val="0"/>
        <w:adjustRightInd w:val="0"/>
        <w:spacing w:after="0" w:line="240" w:lineRule="auto"/>
        <w:rPr>
          <w:rFonts w:ascii="Times New Roman" w:hAnsi="Times New Roman"/>
          <w:sz w:val="24"/>
          <w:szCs w:val="24"/>
        </w:rPr>
      </w:pPr>
    </w:p>
    <w:p w:rsidR="00E32539" w:rsidRPr="00252C47" w:rsidRDefault="00E32539" w:rsidP="00252C47">
      <w:pPr>
        <w:widowControl w:val="0"/>
        <w:autoSpaceDE w:val="0"/>
        <w:autoSpaceDN w:val="0"/>
        <w:adjustRightInd w:val="0"/>
        <w:spacing w:after="0" w:line="240" w:lineRule="auto"/>
        <w:rPr>
          <w:rFonts w:ascii="Times New Roman" w:hAnsi="Times New Roman"/>
          <w:sz w:val="24"/>
          <w:szCs w:val="24"/>
        </w:rPr>
      </w:pPr>
    </w:p>
    <w:p w:rsidR="00E32539" w:rsidRPr="00252C47" w:rsidRDefault="00E32539"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Выдача (направление) заявителю документа, являющегося</w:t>
      </w:r>
      <w:r w:rsidRPr="00252C47">
        <w:rPr>
          <w:rFonts w:ascii="Times New Roman" w:hAnsi="Times New Roman"/>
          <w:i/>
          <w:sz w:val="24"/>
          <w:szCs w:val="24"/>
        </w:rPr>
        <w:t xml:space="preserve"> </w:t>
      </w:r>
      <w:r w:rsidRPr="00252C47">
        <w:rPr>
          <w:rFonts w:ascii="Times New Roman" w:hAnsi="Times New Roman"/>
          <w:sz w:val="24"/>
          <w:szCs w:val="24"/>
        </w:rPr>
        <w:t xml:space="preserve">результатом </w:t>
      </w:r>
    </w:p>
    <w:p w:rsidR="00E32539" w:rsidRPr="00252C47" w:rsidRDefault="00E32539"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муниципальной услуги</w:t>
      </w:r>
      <w:r w:rsidRPr="00252C47">
        <w:rPr>
          <w:rFonts w:ascii="Times New Roman" w:hAnsi="Times New Roman"/>
          <w:color w:val="000000"/>
          <w:sz w:val="24"/>
          <w:szCs w:val="24"/>
        </w:rPr>
        <w:t xml:space="preserve"> </w:t>
      </w:r>
    </w:p>
    <w:p w:rsidR="00E32539" w:rsidRPr="00252C47" w:rsidRDefault="00E32539" w:rsidP="00252C47">
      <w:pPr>
        <w:widowControl w:val="0"/>
        <w:autoSpaceDE w:val="0"/>
        <w:autoSpaceDN w:val="0"/>
        <w:adjustRightInd w:val="0"/>
        <w:spacing w:after="0" w:line="240" w:lineRule="auto"/>
        <w:ind w:firstLine="300"/>
        <w:rPr>
          <w:rFonts w:ascii="Times New Roman" w:hAnsi="Times New Roman"/>
          <w:sz w:val="24"/>
          <w:szCs w:val="24"/>
        </w:rPr>
      </w:pPr>
      <w:r w:rsidRPr="00252C47">
        <w:rPr>
          <w:rFonts w:ascii="Times New Roman" w:hAnsi="Times New Roman"/>
          <w:sz w:val="24"/>
          <w:szCs w:val="24"/>
        </w:rPr>
        <w:t xml:space="preserve">  </w:t>
      </w:r>
    </w:p>
    <w:p w:rsidR="00E32539" w:rsidRPr="00252C47" w:rsidRDefault="00E32539" w:rsidP="009269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E32539" w:rsidRDefault="00E32539" w:rsidP="008472A8">
      <w:pPr>
        <w:spacing w:after="0" w:line="240" w:lineRule="auto"/>
        <w:jc w:val="both"/>
        <w:rPr>
          <w:rFonts w:ascii="Times New Roman" w:hAnsi="Times New Roman"/>
          <w:sz w:val="24"/>
          <w:szCs w:val="24"/>
        </w:rPr>
      </w:pPr>
    </w:p>
    <w:sectPr w:rsidR="00E32539" w:rsidSect="004628C6">
      <w:headerReference w:type="default" r:id="rId9"/>
      <w:footerReference w:type="default" r:id="rId10"/>
      <w:pgSz w:w="11906" w:h="16838"/>
      <w:pgMar w:top="1134" w:right="567"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539" w:rsidRDefault="00E32539" w:rsidP="00D60D37">
      <w:pPr>
        <w:spacing w:after="0" w:line="240" w:lineRule="auto"/>
      </w:pPr>
      <w:r>
        <w:separator/>
      </w:r>
    </w:p>
  </w:endnote>
  <w:endnote w:type="continuationSeparator" w:id="0">
    <w:p w:rsidR="00E32539" w:rsidRDefault="00E32539"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39" w:rsidRDefault="00E32539">
    <w:pPr>
      <w:pStyle w:val="Footer"/>
      <w:jc w:val="right"/>
    </w:pPr>
  </w:p>
  <w:p w:rsidR="00E32539" w:rsidRDefault="00E325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539" w:rsidRDefault="00E32539" w:rsidP="00D60D37">
      <w:pPr>
        <w:spacing w:after="0" w:line="240" w:lineRule="auto"/>
      </w:pPr>
      <w:r>
        <w:separator/>
      </w:r>
    </w:p>
  </w:footnote>
  <w:footnote w:type="continuationSeparator" w:id="0">
    <w:p w:rsidR="00E32539" w:rsidRDefault="00E32539"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39" w:rsidRDefault="00E32539">
    <w:pPr>
      <w:pStyle w:val="Header"/>
      <w:jc w:val="center"/>
    </w:pPr>
    <w:fldSimple w:instr=" PAGE   \* MERGEFORMAT ">
      <w:r>
        <w:rPr>
          <w:noProof/>
        </w:rPr>
        <w:t>18</w:t>
      </w:r>
    </w:fldSimple>
  </w:p>
  <w:p w:rsidR="00E32539" w:rsidRDefault="00E325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780"/>
    <w:rsid w:val="00005B45"/>
    <w:rsid w:val="000079F8"/>
    <w:rsid w:val="00012174"/>
    <w:rsid w:val="0002016A"/>
    <w:rsid w:val="00021B79"/>
    <w:rsid w:val="00022766"/>
    <w:rsid w:val="00025374"/>
    <w:rsid w:val="00025414"/>
    <w:rsid w:val="000315CB"/>
    <w:rsid w:val="000357EA"/>
    <w:rsid w:val="00036FCC"/>
    <w:rsid w:val="00037601"/>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6EF3"/>
    <w:rsid w:val="00161BB3"/>
    <w:rsid w:val="00166AAB"/>
    <w:rsid w:val="00170FE1"/>
    <w:rsid w:val="001710DD"/>
    <w:rsid w:val="00176CDF"/>
    <w:rsid w:val="00182186"/>
    <w:rsid w:val="001832EC"/>
    <w:rsid w:val="00191980"/>
    <w:rsid w:val="0019262A"/>
    <w:rsid w:val="00193B9F"/>
    <w:rsid w:val="001A14E4"/>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5264"/>
    <w:rsid w:val="002F1240"/>
    <w:rsid w:val="0030185B"/>
    <w:rsid w:val="003052B7"/>
    <w:rsid w:val="00306807"/>
    <w:rsid w:val="003074E7"/>
    <w:rsid w:val="0030759D"/>
    <w:rsid w:val="00310A65"/>
    <w:rsid w:val="003118C0"/>
    <w:rsid w:val="00311A0D"/>
    <w:rsid w:val="00312AFB"/>
    <w:rsid w:val="00314C70"/>
    <w:rsid w:val="00322D83"/>
    <w:rsid w:val="00324B03"/>
    <w:rsid w:val="00325470"/>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28C6"/>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3EFF"/>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7FD5"/>
    <w:rsid w:val="007831A6"/>
    <w:rsid w:val="0078683E"/>
    <w:rsid w:val="0078705B"/>
    <w:rsid w:val="00787699"/>
    <w:rsid w:val="007930BC"/>
    <w:rsid w:val="00797E85"/>
    <w:rsid w:val="007A02E9"/>
    <w:rsid w:val="007A091E"/>
    <w:rsid w:val="007A48AB"/>
    <w:rsid w:val="007A7C66"/>
    <w:rsid w:val="007C6DCC"/>
    <w:rsid w:val="007D101D"/>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01C7"/>
    <w:rsid w:val="00861350"/>
    <w:rsid w:val="008632D0"/>
    <w:rsid w:val="00865FCE"/>
    <w:rsid w:val="00870377"/>
    <w:rsid w:val="00872B6C"/>
    <w:rsid w:val="00874BCE"/>
    <w:rsid w:val="008813B0"/>
    <w:rsid w:val="00882AF5"/>
    <w:rsid w:val="008871A2"/>
    <w:rsid w:val="00896CB9"/>
    <w:rsid w:val="008A3FBB"/>
    <w:rsid w:val="008A6B58"/>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F01ED"/>
    <w:rsid w:val="00AF285E"/>
    <w:rsid w:val="00AF3970"/>
    <w:rsid w:val="00AF3AD7"/>
    <w:rsid w:val="00AF5088"/>
    <w:rsid w:val="00AF6E26"/>
    <w:rsid w:val="00B001EF"/>
    <w:rsid w:val="00B02EAB"/>
    <w:rsid w:val="00B036D0"/>
    <w:rsid w:val="00B04572"/>
    <w:rsid w:val="00B06B7C"/>
    <w:rsid w:val="00B10028"/>
    <w:rsid w:val="00B143A8"/>
    <w:rsid w:val="00B145CB"/>
    <w:rsid w:val="00B16EA2"/>
    <w:rsid w:val="00B2441A"/>
    <w:rsid w:val="00B25F35"/>
    <w:rsid w:val="00B30F1C"/>
    <w:rsid w:val="00B33EB2"/>
    <w:rsid w:val="00B4122A"/>
    <w:rsid w:val="00B46EDF"/>
    <w:rsid w:val="00B47C96"/>
    <w:rsid w:val="00B50685"/>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25E1"/>
    <w:rsid w:val="00C539EE"/>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D4A5B"/>
    <w:rsid w:val="00DD563B"/>
    <w:rsid w:val="00DD6571"/>
    <w:rsid w:val="00DE1FED"/>
    <w:rsid w:val="00DE449E"/>
    <w:rsid w:val="00DF5D0F"/>
    <w:rsid w:val="00E013F4"/>
    <w:rsid w:val="00E01709"/>
    <w:rsid w:val="00E06ABA"/>
    <w:rsid w:val="00E10227"/>
    <w:rsid w:val="00E11946"/>
    <w:rsid w:val="00E11BF5"/>
    <w:rsid w:val="00E200FC"/>
    <w:rsid w:val="00E201E7"/>
    <w:rsid w:val="00E20ADC"/>
    <w:rsid w:val="00E21F47"/>
    <w:rsid w:val="00E22766"/>
    <w:rsid w:val="00E32539"/>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3867"/>
    <w:pPr>
      <w:ind w:left="720"/>
      <w:contextualSpacing/>
    </w:pPr>
  </w:style>
  <w:style w:type="paragraph" w:styleId="Header">
    <w:name w:val="header"/>
    <w:basedOn w:val="Normal"/>
    <w:link w:val="HeaderChar"/>
    <w:uiPriority w:val="99"/>
    <w:rsid w:val="00D60D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60D37"/>
    <w:rPr>
      <w:rFonts w:cs="Times New Roman"/>
    </w:rPr>
  </w:style>
  <w:style w:type="paragraph" w:styleId="Footer">
    <w:name w:val="footer"/>
    <w:basedOn w:val="Normal"/>
    <w:link w:val="FooterChar"/>
    <w:uiPriority w:val="99"/>
    <w:rsid w:val="00D60D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60D37"/>
    <w:rPr>
      <w:rFonts w:cs="Times New Roman"/>
    </w:rPr>
  </w:style>
  <w:style w:type="paragraph" w:styleId="BalloonText">
    <w:name w:val="Balloon Text"/>
    <w:basedOn w:val="Normal"/>
    <w:link w:val="BalloonTextChar"/>
    <w:uiPriority w:val="99"/>
    <w:semiHidden/>
    <w:rsid w:val="0021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4F82"/>
    <w:rPr>
      <w:rFonts w:ascii="Tahoma" w:hAnsi="Tahoma" w:cs="Tahoma"/>
      <w:sz w:val="16"/>
      <w:szCs w:val="16"/>
    </w:rPr>
  </w:style>
  <w:style w:type="character" w:styleId="CommentReference">
    <w:name w:val="annotation reference"/>
    <w:basedOn w:val="DefaultParagraphFont"/>
    <w:uiPriority w:val="99"/>
    <w:semiHidden/>
    <w:rsid w:val="00600602"/>
    <w:rPr>
      <w:rFonts w:cs="Times New Roman"/>
      <w:sz w:val="16"/>
      <w:szCs w:val="16"/>
    </w:rPr>
  </w:style>
  <w:style w:type="paragraph" w:styleId="CommentText">
    <w:name w:val="annotation text"/>
    <w:basedOn w:val="Normal"/>
    <w:link w:val="CommentTextChar"/>
    <w:uiPriority w:val="99"/>
    <w:semiHidden/>
    <w:rsid w:val="0060060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0602"/>
    <w:rPr>
      <w:rFonts w:cs="Times New Roman"/>
      <w:sz w:val="20"/>
      <w:szCs w:val="20"/>
    </w:rPr>
  </w:style>
  <w:style w:type="paragraph" w:styleId="CommentSubject">
    <w:name w:val="annotation subject"/>
    <w:basedOn w:val="CommentText"/>
    <w:next w:val="CommentText"/>
    <w:link w:val="CommentSubjectChar"/>
    <w:uiPriority w:val="99"/>
    <w:semiHidden/>
    <w:rsid w:val="00600602"/>
    <w:rPr>
      <w:b/>
      <w:bCs/>
    </w:rPr>
  </w:style>
  <w:style w:type="character" w:customStyle="1" w:styleId="CommentSubjectChar">
    <w:name w:val="Comment Subject Char"/>
    <w:basedOn w:val="CommentTextChar"/>
    <w:link w:val="CommentSubject"/>
    <w:uiPriority w:val="99"/>
    <w:semiHidden/>
    <w:locked/>
    <w:rsid w:val="00600602"/>
    <w:rPr>
      <w:b/>
      <w:bCs/>
    </w:rPr>
  </w:style>
  <w:style w:type="table" w:styleId="TableGrid">
    <w:name w:val="Table Grid"/>
    <w:basedOn w:val="TableNormal"/>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sz w:val="20"/>
      <w:szCs w:val="20"/>
    </w:rPr>
  </w:style>
  <w:style w:type="paragraph" w:styleId="Revision">
    <w:name w:val="Revision"/>
    <w:hidden/>
    <w:uiPriority w:val="99"/>
    <w:semiHidden/>
    <w:rsid w:val="0066699F"/>
  </w:style>
  <w:style w:type="character" w:styleId="PlaceholderText">
    <w:name w:val="Placeholder Text"/>
    <w:basedOn w:val="DefaultParagraphFont"/>
    <w:uiPriority w:val="99"/>
    <w:semiHidden/>
    <w:rsid w:val="005512AE"/>
    <w:rPr>
      <w:rFonts w:cs="Times New Roman"/>
      <w:color w:val="808080"/>
    </w:rPr>
  </w:style>
  <w:style w:type="paragraph" w:styleId="NormalWeb">
    <w:name w:val="Normal (Web)"/>
    <w:basedOn w:val="Normal"/>
    <w:uiPriority w:val="99"/>
    <w:rsid w:val="00673E43"/>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rsid w:val="00C92578"/>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C92578"/>
    <w:rPr>
      <w:rFonts w:ascii="Courier New" w:hAnsi="Courier New" w:cs="Times New Roman"/>
      <w:sz w:val="20"/>
      <w:szCs w:val="20"/>
    </w:rPr>
  </w:style>
  <w:style w:type="paragraph" w:customStyle="1" w:styleId="1">
    <w:name w:val="Без интервала1"/>
    <w:uiPriority w:val="99"/>
    <w:rsid w:val="00ED65A4"/>
    <w:rPr>
      <w:lang w:eastAsia="en-US"/>
    </w:rPr>
  </w:style>
  <w:style w:type="character" w:customStyle="1" w:styleId="BodyTextIndent2Char">
    <w:name w:val="Body Text Indent 2 Char"/>
    <w:uiPriority w:val="99"/>
    <w:locked/>
    <w:rsid w:val="00A910BB"/>
    <w:rPr>
      <w:lang w:val="ru-RU" w:eastAsia="ru-RU"/>
    </w:rPr>
  </w:style>
  <w:style w:type="paragraph" w:styleId="BodyTextIndent2">
    <w:name w:val="Body Text Indent 2"/>
    <w:basedOn w:val="Normal"/>
    <w:link w:val="BodyTextIndent2Char1"/>
    <w:uiPriority w:val="99"/>
    <w:rsid w:val="00A910BB"/>
    <w:pPr>
      <w:spacing w:after="120" w:line="480" w:lineRule="auto"/>
      <w:ind w:left="283"/>
    </w:pPr>
    <w:rPr>
      <w:sz w:val="20"/>
      <w:szCs w:val="20"/>
    </w:rPr>
  </w:style>
  <w:style w:type="character" w:customStyle="1" w:styleId="BodyTextIndent2Char1">
    <w:name w:val="Body Text Indent 2 Char1"/>
    <w:basedOn w:val="DefaultParagraphFont"/>
    <w:link w:val="BodyTextIndent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8A6B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9473806">
      <w:marLeft w:val="0"/>
      <w:marRight w:val="0"/>
      <w:marTop w:val="0"/>
      <w:marBottom w:val="0"/>
      <w:divBdr>
        <w:top w:val="none" w:sz="0" w:space="0" w:color="auto"/>
        <w:left w:val="none" w:sz="0" w:space="0" w:color="auto"/>
        <w:bottom w:val="none" w:sz="0" w:space="0" w:color="auto"/>
        <w:right w:val="none" w:sz="0" w:space="0" w:color="auto"/>
      </w:divBdr>
    </w:div>
    <w:div w:id="1129473807">
      <w:marLeft w:val="0"/>
      <w:marRight w:val="0"/>
      <w:marTop w:val="0"/>
      <w:marBottom w:val="0"/>
      <w:divBdr>
        <w:top w:val="none" w:sz="0" w:space="0" w:color="auto"/>
        <w:left w:val="none" w:sz="0" w:space="0" w:color="auto"/>
        <w:bottom w:val="none" w:sz="0" w:space="0" w:color="auto"/>
        <w:right w:val="none" w:sz="0" w:space="0" w:color="auto"/>
      </w:divBdr>
    </w:div>
    <w:div w:id="1129473808">
      <w:marLeft w:val="0"/>
      <w:marRight w:val="0"/>
      <w:marTop w:val="0"/>
      <w:marBottom w:val="0"/>
      <w:divBdr>
        <w:top w:val="none" w:sz="0" w:space="0" w:color="auto"/>
        <w:left w:val="none" w:sz="0" w:space="0" w:color="auto"/>
        <w:bottom w:val="none" w:sz="0" w:space="0" w:color="auto"/>
        <w:right w:val="none" w:sz="0" w:space="0" w:color="auto"/>
      </w:divBdr>
    </w:div>
    <w:div w:id="1129473809">
      <w:marLeft w:val="0"/>
      <w:marRight w:val="0"/>
      <w:marTop w:val="0"/>
      <w:marBottom w:val="0"/>
      <w:divBdr>
        <w:top w:val="none" w:sz="0" w:space="0" w:color="auto"/>
        <w:left w:val="none" w:sz="0" w:space="0" w:color="auto"/>
        <w:bottom w:val="none" w:sz="0" w:space="0" w:color="auto"/>
        <w:right w:val="none" w:sz="0" w:space="0" w:color="auto"/>
      </w:divBdr>
    </w:div>
    <w:div w:id="1129473810">
      <w:marLeft w:val="0"/>
      <w:marRight w:val="0"/>
      <w:marTop w:val="0"/>
      <w:marBottom w:val="0"/>
      <w:divBdr>
        <w:top w:val="none" w:sz="0" w:space="0" w:color="auto"/>
        <w:left w:val="none" w:sz="0" w:space="0" w:color="auto"/>
        <w:bottom w:val="none" w:sz="0" w:space="0" w:color="auto"/>
        <w:right w:val="none" w:sz="0" w:space="0" w:color="auto"/>
      </w:divBdr>
    </w:div>
    <w:div w:id="1129473811">
      <w:marLeft w:val="0"/>
      <w:marRight w:val="0"/>
      <w:marTop w:val="0"/>
      <w:marBottom w:val="0"/>
      <w:divBdr>
        <w:top w:val="none" w:sz="0" w:space="0" w:color="auto"/>
        <w:left w:val="none" w:sz="0" w:space="0" w:color="auto"/>
        <w:bottom w:val="none" w:sz="0" w:space="0" w:color="auto"/>
        <w:right w:val="none" w:sz="0" w:space="0" w:color="auto"/>
      </w:divBdr>
    </w:div>
    <w:div w:id="1129473812">
      <w:marLeft w:val="0"/>
      <w:marRight w:val="0"/>
      <w:marTop w:val="0"/>
      <w:marBottom w:val="0"/>
      <w:divBdr>
        <w:top w:val="none" w:sz="0" w:space="0" w:color="auto"/>
        <w:left w:val="none" w:sz="0" w:space="0" w:color="auto"/>
        <w:bottom w:val="none" w:sz="0" w:space="0" w:color="auto"/>
        <w:right w:val="none" w:sz="0" w:space="0" w:color="auto"/>
      </w:divBdr>
    </w:div>
    <w:div w:id="1129473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ovskij-r22.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18</Pages>
  <Words>7818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Zemies</dc:creator>
  <cp:keywords/>
  <dc:description/>
  <cp:lastModifiedBy>Пользователь Windows</cp:lastModifiedBy>
  <cp:revision>8</cp:revision>
  <cp:lastPrinted>2025-06-10T04:28:00Z</cp:lastPrinted>
  <dcterms:created xsi:type="dcterms:W3CDTF">2025-06-05T05:21:00Z</dcterms:created>
  <dcterms:modified xsi:type="dcterms:W3CDTF">2025-06-10T04:32:00Z</dcterms:modified>
</cp:coreProperties>
</file>